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A6D888" w14:textId="54C457E3" w:rsidR="002C64DD" w:rsidRPr="00F63E06" w:rsidRDefault="002C64DD" w:rsidP="006E2F06">
      <w:pPr>
        <w:spacing w:after="0" w:line="240" w:lineRule="auto"/>
        <w:rPr>
          <w:rFonts w:asciiTheme="minorHAnsi" w:hAnsiTheme="minorHAnsi" w:cs="Arial"/>
          <w:b/>
          <w:bCs/>
        </w:rPr>
      </w:pPr>
      <w:r w:rsidRPr="00F63E06">
        <w:rPr>
          <w:rFonts w:asciiTheme="minorHAnsi" w:hAnsiTheme="minorHAnsi" w:cs="Arial"/>
          <w:b/>
        </w:rPr>
        <w:t xml:space="preserve">Příloha č. </w:t>
      </w:r>
      <w:r w:rsidR="00FA2857" w:rsidRPr="00F63E06">
        <w:rPr>
          <w:rFonts w:asciiTheme="minorHAnsi" w:hAnsiTheme="minorHAnsi" w:cs="Arial"/>
          <w:b/>
        </w:rPr>
        <w:t>5</w:t>
      </w:r>
      <w:r w:rsidRPr="00F63E06">
        <w:rPr>
          <w:rFonts w:asciiTheme="minorHAnsi" w:hAnsiTheme="minorHAnsi" w:cs="Arial"/>
          <w:b/>
        </w:rPr>
        <w:t xml:space="preserve"> </w:t>
      </w:r>
      <w:r w:rsidR="00B629F1">
        <w:rPr>
          <w:rFonts w:asciiTheme="minorHAnsi" w:hAnsiTheme="minorHAnsi" w:cs="Arial"/>
          <w:b/>
        </w:rPr>
        <w:t>H</w:t>
      </w:r>
      <w:r w:rsidRPr="00F63E06">
        <w:rPr>
          <w:rFonts w:asciiTheme="minorHAnsi" w:hAnsiTheme="minorHAnsi" w:cs="Arial"/>
          <w:b/>
        </w:rPr>
        <w:t>armonogram</w:t>
      </w:r>
      <w:r w:rsidRPr="00F63E06">
        <w:rPr>
          <w:rFonts w:asciiTheme="minorHAnsi" w:hAnsiTheme="minorHAnsi" w:cs="Arial"/>
          <w:b/>
          <w:bCs/>
        </w:rPr>
        <w:t xml:space="preserve"> </w:t>
      </w:r>
      <w:r w:rsidR="005648D5" w:rsidRPr="00F63E06">
        <w:rPr>
          <w:rFonts w:asciiTheme="minorHAnsi" w:hAnsiTheme="minorHAnsi" w:cs="Arial"/>
          <w:b/>
          <w:bCs/>
        </w:rPr>
        <w:t>plnění</w:t>
      </w:r>
      <w:r w:rsidR="00D637FA">
        <w:rPr>
          <w:rFonts w:asciiTheme="minorHAnsi" w:hAnsiTheme="minorHAnsi" w:cs="Arial"/>
          <w:b/>
          <w:bCs/>
        </w:rPr>
        <w:t>_změna č. 1 ze dne 19.07.2019</w:t>
      </w:r>
    </w:p>
    <w:p w14:paraId="1EA6D889" w14:textId="77777777" w:rsidR="002C64DD" w:rsidRPr="00F63E06" w:rsidRDefault="002C64DD" w:rsidP="002C64DD">
      <w:pPr>
        <w:spacing w:after="0" w:line="240" w:lineRule="auto"/>
        <w:rPr>
          <w:rFonts w:asciiTheme="minorHAnsi" w:hAnsiTheme="minorHAnsi" w:cs="Arial"/>
          <w:b/>
          <w:bCs/>
          <w:color w:val="365F91" w:themeColor="accent1" w:themeShade="BF"/>
        </w:rPr>
      </w:pPr>
    </w:p>
    <w:p w14:paraId="1EA6D88A" w14:textId="77777777" w:rsidR="002C64DD" w:rsidRPr="00F63E06" w:rsidRDefault="002C64DD" w:rsidP="002C64DD">
      <w:pPr>
        <w:spacing w:after="0" w:line="240" w:lineRule="auto"/>
        <w:rPr>
          <w:rFonts w:asciiTheme="minorHAnsi" w:hAnsiTheme="minorHAnsi" w:cs="Arial"/>
          <w:b/>
          <w:color w:val="365F91" w:themeColor="accent1" w:themeShade="BF"/>
          <w:sz w:val="24"/>
          <w:szCs w:val="24"/>
        </w:rPr>
      </w:pPr>
      <w:r w:rsidRPr="00F63E06">
        <w:rPr>
          <w:rFonts w:asciiTheme="minorHAnsi" w:hAnsiTheme="minorHAnsi" w:cs="Arial"/>
          <w:b/>
          <w:bCs/>
          <w:color w:val="365F91" w:themeColor="accent1" w:themeShade="BF"/>
          <w:sz w:val="24"/>
          <w:szCs w:val="24"/>
        </w:rPr>
        <w:t>Harmonogram plnění „</w:t>
      </w:r>
      <w:r w:rsidR="005D575E" w:rsidRPr="00F63E06">
        <w:rPr>
          <w:rFonts w:asciiTheme="minorHAnsi" w:hAnsiTheme="minorHAnsi" w:cs="Arial"/>
          <w:b/>
          <w:bCs/>
          <w:color w:val="365F91" w:themeColor="accent1" w:themeShade="BF"/>
          <w:sz w:val="24"/>
          <w:szCs w:val="24"/>
        </w:rPr>
        <w:t>Transparentní řízení města Uherský Brod</w:t>
      </w:r>
      <w:r w:rsidRPr="00F63E06">
        <w:rPr>
          <w:rFonts w:asciiTheme="minorHAnsi" w:hAnsiTheme="minorHAnsi" w:cs="Arial"/>
          <w:b/>
          <w:color w:val="365F91" w:themeColor="accent1" w:themeShade="BF"/>
          <w:sz w:val="24"/>
          <w:szCs w:val="24"/>
        </w:rPr>
        <w:t>“</w:t>
      </w:r>
    </w:p>
    <w:p w14:paraId="1EA6D88C" w14:textId="77777777" w:rsidR="002C64DD" w:rsidRPr="00F63E06" w:rsidRDefault="002C64DD" w:rsidP="002C64DD">
      <w:pPr>
        <w:spacing w:after="0" w:line="240" w:lineRule="auto"/>
        <w:rPr>
          <w:rFonts w:asciiTheme="minorHAnsi" w:hAnsiTheme="minorHAnsi" w:cs="Arial"/>
          <w:b/>
          <w:bCs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39"/>
        <w:gridCol w:w="5971"/>
      </w:tblGrid>
      <w:tr w:rsidR="002C64DD" w:rsidRPr="00F63E06" w14:paraId="1EA6D890" w14:textId="77777777" w:rsidTr="00846459">
        <w:trPr>
          <w:trHeight w:val="974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6D88D" w14:textId="1AFA5D60" w:rsidR="002C64DD" w:rsidRPr="0066485E" w:rsidRDefault="00860A72" w:rsidP="00846459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66485E">
              <w:rPr>
                <w:rFonts w:asciiTheme="minorHAnsi" w:hAnsiTheme="minorHAnsi" w:cs="Arial"/>
              </w:rPr>
              <w:t>Dodavatel</w:t>
            </w:r>
          </w:p>
          <w:p w14:paraId="1EA6D88E" w14:textId="77777777" w:rsidR="002C64DD" w:rsidRPr="0066485E" w:rsidRDefault="002C64DD" w:rsidP="00846459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66485E">
              <w:rPr>
                <w:rFonts w:asciiTheme="minorHAnsi" w:hAnsiTheme="minorHAnsi" w:cs="Arial"/>
              </w:rPr>
              <w:t>(obchodní firma nebo název)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6D88F" w14:textId="2693D2C8" w:rsidR="002C64DD" w:rsidRPr="0066485E" w:rsidRDefault="0066485E" w:rsidP="00846459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66485E">
              <w:rPr>
                <w:rFonts w:asciiTheme="minorHAnsi" w:hAnsiTheme="minorHAnsi"/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485E">
              <w:rPr>
                <w:rFonts w:asciiTheme="minorHAnsi" w:hAnsiTheme="minorHAnsi"/>
                <w:b/>
              </w:rPr>
              <w:instrText xml:space="preserve"> FORMTEXT </w:instrText>
            </w:r>
            <w:r w:rsidRPr="0066485E">
              <w:rPr>
                <w:rFonts w:asciiTheme="minorHAnsi" w:hAnsiTheme="minorHAnsi"/>
                <w:b/>
              </w:rPr>
            </w:r>
            <w:r w:rsidRPr="0066485E">
              <w:rPr>
                <w:rFonts w:asciiTheme="minorHAnsi" w:hAnsiTheme="minorHAnsi"/>
                <w:b/>
              </w:rPr>
              <w:fldChar w:fldCharType="separate"/>
            </w:r>
            <w:r w:rsidRPr="0066485E">
              <w:rPr>
                <w:rFonts w:asciiTheme="minorHAnsi" w:hAnsiTheme="minorHAnsi"/>
                <w:b/>
                <w:noProof/>
              </w:rPr>
              <w:t> </w:t>
            </w:r>
            <w:r w:rsidRPr="0066485E">
              <w:rPr>
                <w:rFonts w:asciiTheme="minorHAnsi" w:hAnsiTheme="minorHAnsi"/>
                <w:b/>
                <w:noProof/>
              </w:rPr>
              <w:t> </w:t>
            </w:r>
            <w:r w:rsidRPr="0066485E">
              <w:rPr>
                <w:rFonts w:asciiTheme="minorHAnsi" w:hAnsiTheme="minorHAnsi"/>
                <w:b/>
                <w:noProof/>
              </w:rPr>
              <w:t> </w:t>
            </w:r>
            <w:r w:rsidRPr="0066485E">
              <w:rPr>
                <w:rFonts w:asciiTheme="minorHAnsi" w:hAnsiTheme="minorHAnsi"/>
                <w:b/>
                <w:noProof/>
              </w:rPr>
              <w:t> </w:t>
            </w:r>
            <w:r w:rsidRPr="0066485E">
              <w:rPr>
                <w:rFonts w:asciiTheme="minorHAnsi" w:hAnsiTheme="minorHAnsi"/>
                <w:b/>
                <w:noProof/>
              </w:rPr>
              <w:t> </w:t>
            </w:r>
            <w:r w:rsidRPr="0066485E">
              <w:rPr>
                <w:rFonts w:asciiTheme="minorHAnsi" w:hAnsiTheme="minorHAnsi"/>
                <w:b/>
              </w:rPr>
              <w:fldChar w:fldCharType="end"/>
            </w:r>
          </w:p>
        </w:tc>
      </w:tr>
      <w:tr w:rsidR="002C64DD" w:rsidRPr="00F63E06" w14:paraId="1EA6D894" w14:textId="77777777" w:rsidTr="00846459">
        <w:trPr>
          <w:trHeight w:val="279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6D891" w14:textId="77777777" w:rsidR="002C64DD" w:rsidRPr="0066485E" w:rsidRDefault="002C64DD" w:rsidP="00846459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66485E">
              <w:rPr>
                <w:rFonts w:asciiTheme="minorHAnsi" w:hAnsiTheme="minorHAnsi" w:cs="Arial"/>
              </w:rPr>
              <w:t xml:space="preserve">Sídlo </w:t>
            </w:r>
          </w:p>
          <w:p w14:paraId="1EA6D892" w14:textId="77777777" w:rsidR="002C64DD" w:rsidRPr="0066485E" w:rsidRDefault="002C64DD" w:rsidP="00846459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66485E">
              <w:rPr>
                <w:rFonts w:asciiTheme="minorHAnsi" w:hAnsiTheme="minorHAnsi" w:cs="Arial"/>
              </w:rPr>
              <w:t>(celá adresa včetně PSČ)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6D893" w14:textId="100A1588" w:rsidR="002C64DD" w:rsidRPr="0066485E" w:rsidRDefault="0066485E" w:rsidP="00846459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66485E">
              <w:rPr>
                <w:rFonts w:asciiTheme="minorHAnsi" w:hAnsiTheme="minorHAnsi"/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485E">
              <w:rPr>
                <w:rFonts w:asciiTheme="minorHAnsi" w:hAnsiTheme="minorHAnsi"/>
                <w:b/>
              </w:rPr>
              <w:instrText xml:space="preserve"> FORMTEXT </w:instrText>
            </w:r>
            <w:r w:rsidRPr="0066485E">
              <w:rPr>
                <w:rFonts w:asciiTheme="minorHAnsi" w:hAnsiTheme="minorHAnsi"/>
                <w:b/>
              </w:rPr>
            </w:r>
            <w:r w:rsidRPr="0066485E">
              <w:rPr>
                <w:rFonts w:asciiTheme="minorHAnsi" w:hAnsiTheme="minorHAnsi"/>
                <w:b/>
              </w:rPr>
              <w:fldChar w:fldCharType="separate"/>
            </w:r>
            <w:r w:rsidRPr="0066485E">
              <w:rPr>
                <w:rFonts w:asciiTheme="minorHAnsi" w:hAnsiTheme="minorHAnsi"/>
                <w:b/>
                <w:noProof/>
              </w:rPr>
              <w:t> </w:t>
            </w:r>
            <w:r w:rsidRPr="0066485E">
              <w:rPr>
                <w:rFonts w:asciiTheme="minorHAnsi" w:hAnsiTheme="minorHAnsi"/>
                <w:b/>
                <w:noProof/>
              </w:rPr>
              <w:t> </w:t>
            </w:r>
            <w:r w:rsidRPr="0066485E">
              <w:rPr>
                <w:rFonts w:asciiTheme="minorHAnsi" w:hAnsiTheme="minorHAnsi"/>
                <w:b/>
                <w:noProof/>
              </w:rPr>
              <w:t> </w:t>
            </w:r>
            <w:r w:rsidRPr="0066485E">
              <w:rPr>
                <w:rFonts w:asciiTheme="minorHAnsi" w:hAnsiTheme="minorHAnsi"/>
                <w:b/>
                <w:noProof/>
              </w:rPr>
              <w:t> </w:t>
            </w:r>
            <w:r w:rsidRPr="0066485E">
              <w:rPr>
                <w:rFonts w:asciiTheme="minorHAnsi" w:hAnsiTheme="minorHAnsi"/>
                <w:b/>
                <w:noProof/>
              </w:rPr>
              <w:t> </w:t>
            </w:r>
            <w:r w:rsidRPr="0066485E">
              <w:rPr>
                <w:rFonts w:asciiTheme="minorHAnsi" w:hAnsiTheme="minorHAnsi"/>
                <w:b/>
              </w:rPr>
              <w:fldChar w:fldCharType="end"/>
            </w:r>
          </w:p>
        </w:tc>
      </w:tr>
      <w:tr w:rsidR="002C64DD" w:rsidRPr="00F63E06" w14:paraId="1EA6D897" w14:textId="77777777" w:rsidTr="00846459">
        <w:trPr>
          <w:trHeight w:val="279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6D895" w14:textId="4A96DF39" w:rsidR="002C64DD" w:rsidRPr="0066485E" w:rsidRDefault="002C64DD" w:rsidP="00846459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66485E">
              <w:rPr>
                <w:rFonts w:asciiTheme="minorHAnsi" w:hAnsiTheme="minorHAnsi" w:cs="Arial"/>
              </w:rPr>
              <w:t>IČ</w:t>
            </w:r>
            <w:r w:rsidR="0066485E" w:rsidRPr="0066485E">
              <w:rPr>
                <w:rFonts w:asciiTheme="minorHAnsi" w:hAnsiTheme="minorHAnsi" w:cs="Arial"/>
              </w:rPr>
              <w:t>O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6D896" w14:textId="6DE8B1D5" w:rsidR="002C64DD" w:rsidRPr="0066485E" w:rsidRDefault="0066485E" w:rsidP="00846459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66485E">
              <w:rPr>
                <w:rFonts w:asciiTheme="minorHAnsi" w:hAnsiTheme="minorHAnsi"/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485E">
              <w:rPr>
                <w:rFonts w:asciiTheme="minorHAnsi" w:hAnsiTheme="minorHAnsi"/>
                <w:b/>
              </w:rPr>
              <w:instrText xml:space="preserve"> FORMTEXT </w:instrText>
            </w:r>
            <w:r w:rsidRPr="0066485E">
              <w:rPr>
                <w:rFonts w:asciiTheme="minorHAnsi" w:hAnsiTheme="minorHAnsi"/>
                <w:b/>
              </w:rPr>
            </w:r>
            <w:r w:rsidRPr="0066485E">
              <w:rPr>
                <w:rFonts w:asciiTheme="minorHAnsi" w:hAnsiTheme="minorHAnsi"/>
                <w:b/>
              </w:rPr>
              <w:fldChar w:fldCharType="separate"/>
            </w:r>
            <w:r w:rsidRPr="0066485E">
              <w:rPr>
                <w:rFonts w:asciiTheme="minorHAnsi" w:hAnsiTheme="minorHAnsi"/>
                <w:b/>
                <w:noProof/>
              </w:rPr>
              <w:t> </w:t>
            </w:r>
            <w:r w:rsidRPr="0066485E">
              <w:rPr>
                <w:rFonts w:asciiTheme="minorHAnsi" w:hAnsiTheme="minorHAnsi"/>
                <w:b/>
                <w:noProof/>
              </w:rPr>
              <w:t> </w:t>
            </w:r>
            <w:r w:rsidRPr="0066485E">
              <w:rPr>
                <w:rFonts w:asciiTheme="minorHAnsi" w:hAnsiTheme="minorHAnsi"/>
                <w:b/>
                <w:noProof/>
              </w:rPr>
              <w:t> </w:t>
            </w:r>
            <w:r w:rsidRPr="0066485E">
              <w:rPr>
                <w:rFonts w:asciiTheme="minorHAnsi" w:hAnsiTheme="minorHAnsi"/>
                <w:b/>
                <w:noProof/>
              </w:rPr>
              <w:t> </w:t>
            </w:r>
            <w:r w:rsidRPr="0066485E">
              <w:rPr>
                <w:rFonts w:asciiTheme="minorHAnsi" w:hAnsiTheme="minorHAnsi"/>
                <w:b/>
                <w:noProof/>
              </w:rPr>
              <w:t> </w:t>
            </w:r>
            <w:r w:rsidRPr="0066485E">
              <w:rPr>
                <w:rFonts w:asciiTheme="minorHAnsi" w:hAnsiTheme="minorHAnsi"/>
                <w:b/>
              </w:rPr>
              <w:fldChar w:fldCharType="end"/>
            </w:r>
          </w:p>
        </w:tc>
      </w:tr>
      <w:tr w:rsidR="002C64DD" w:rsidRPr="00F63E06" w14:paraId="1EA6D89A" w14:textId="77777777" w:rsidTr="00846459">
        <w:trPr>
          <w:trHeight w:val="858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6D898" w14:textId="77777777" w:rsidR="002C64DD" w:rsidRPr="0066485E" w:rsidRDefault="002C64DD" w:rsidP="00846459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66485E">
              <w:rPr>
                <w:rFonts w:asciiTheme="minorHAnsi" w:hAnsiTheme="minorHAnsi" w:cs="Arial"/>
              </w:rPr>
              <w:t>Jméno a příjmení (statutárního orgánu nebo jeho členů)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6D899" w14:textId="12FB37C3" w:rsidR="002C64DD" w:rsidRPr="0066485E" w:rsidRDefault="0066485E" w:rsidP="00846459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66485E">
              <w:rPr>
                <w:rFonts w:asciiTheme="minorHAnsi" w:hAnsiTheme="minorHAnsi"/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485E">
              <w:rPr>
                <w:rFonts w:asciiTheme="minorHAnsi" w:hAnsiTheme="minorHAnsi"/>
                <w:b/>
              </w:rPr>
              <w:instrText xml:space="preserve"> FORMTEXT </w:instrText>
            </w:r>
            <w:r w:rsidRPr="0066485E">
              <w:rPr>
                <w:rFonts w:asciiTheme="minorHAnsi" w:hAnsiTheme="minorHAnsi"/>
                <w:b/>
              </w:rPr>
            </w:r>
            <w:r w:rsidRPr="0066485E">
              <w:rPr>
                <w:rFonts w:asciiTheme="minorHAnsi" w:hAnsiTheme="minorHAnsi"/>
                <w:b/>
              </w:rPr>
              <w:fldChar w:fldCharType="separate"/>
            </w:r>
            <w:r w:rsidRPr="0066485E">
              <w:rPr>
                <w:rFonts w:asciiTheme="minorHAnsi" w:hAnsiTheme="minorHAnsi"/>
                <w:b/>
                <w:noProof/>
              </w:rPr>
              <w:t> </w:t>
            </w:r>
            <w:r w:rsidRPr="0066485E">
              <w:rPr>
                <w:rFonts w:asciiTheme="minorHAnsi" w:hAnsiTheme="minorHAnsi"/>
                <w:b/>
                <w:noProof/>
              </w:rPr>
              <w:t> </w:t>
            </w:r>
            <w:r w:rsidRPr="0066485E">
              <w:rPr>
                <w:rFonts w:asciiTheme="minorHAnsi" w:hAnsiTheme="minorHAnsi"/>
                <w:b/>
                <w:noProof/>
              </w:rPr>
              <w:t> </w:t>
            </w:r>
            <w:r w:rsidRPr="0066485E">
              <w:rPr>
                <w:rFonts w:asciiTheme="minorHAnsi" w:hAnsiTheme="minorHAnsi"/>
                <w:b/>
                <w:noProof/>
              </w:rPr>
              <w:t> </w:t>
            </w:r>
            <w:r w:rsidRPr="0066485E">
              <w:rPr>
                <w:rFonts w:asciiTheme="minorHAnsi" w:hAnsiTheme="minorHAnsi"/>
                <w:b/>
                <w:noProof/>
              </w:rPr>
              <w:t> </w:t>
            </w:r>
            <w:r w:rsidRPr="0066485E">
              <w:rPr>
                <w:rFonts w:asciiTheme="minorHAnsi" w:hAnsiTheme="minorHAnsi"/>
                <w:b/>
              </w:rPr>
              <w:fldChar w:fldCharType="end"/>
            </w:r>
          </w:p>
        </w:tc>
      </w:tr>
    </w:tbl>
    <w:p w14:paraId="1EA6D89B" w14:textId="77777777" w:rsidR="002C64DD" w:rsidRPr="00F63E06" w:rsidRDefault="002C64DD" w:rsidP="002C64DD">
      <w:pPr>
        <w:spacing w:after="0" w:line="240" w:lineRule="auto"/>
        <w:rPr>
          <w:rFonts w:asciiTheme="minorHAnsi" w:hAnsiTheme="minorHAnsi" w:cs="Arial"/>
        </w:rPr>
      </w:pPr>
    </w:p>
    <w:p w14:paraId="7BAB7DBD" w14:textId="48AE7D31" w:rsidR="00F63E06" w:rsidRPr="0066485E" w:rsidRDefault="00860A72" w:rsidP="002C64DD">
      <w:pPr>
        <w:spacing w:after="0" w:line="240" w:lineRule="auto"/>
        <w:rPr>
          <w:rFonts w:asciiTheme="minorHAnsi" w:hAnsiTheme="minorHAnsi" w:cs="Arial"/>
          <w:b/>
          <w:u w:val="single"/>
        </w:rPr>
      </w:pPr>
      <w:r w:rsidRPr="0066485E">
        <w:rPr>
          <w:rFonts w:asciiTheme="minorHAnsi" w:hAnsiTheme="minorHAnsi" w:cs="Arial"/>
          <w:b/>
          <w:u w:val="single"/>
        </w:rPr>
        <w:t>Dodavatel</w:t>
      </w:r>
      <w:r w:rsidR="000E08AB" w:rsidRPr="0066485E">
        <w:rPr>
          <w:rFonts w:asciiTheme="minorHAnsi" w:hAnsiTheme="minorHAnsi" w:cs="Arial"/>
          <w:b/>
          <w:u w:val="single"/>
        </w:rPr>
        <w:t xml:space="preserve"> vyplní pouze část, na kterou podal nabídku. </w:t>
      </w:r>
    </w:p>
    <w:p w14:paraId="08BB1D77" w14:textId="77777777" w:rsidR="00F63E06" w:rsidRPr="007B5DAA" w:rsidRDefault="000E08AB" w:rsidP="002C64DD">
      <w:pPr>
        <w:spacing w:after="0" w:line="240" w:lineRule="auto"/>
        <w:rPr>
          <w:rFonts w:asciiTheme="minorHAnsi" w:hAnsiTheme="minorHAnsi" w:cs="Arial"/>
          <w:b/>
        </w:rPr>
      </w:pPr>
      <w:r w:rsidRPr="007B5DAA">
        <w:rPr>
          <w:rFonts w:asciiTheme="minorHAnsi" w:hAnsiTheme="minorHAnsi" w:cs="Arial"/>
          <w:b/>
        </w:rPr>
        <w:t>Termíny plnění jsou závazné, nebude-li dohodnuto jinak</w:t>
      </w:r>
      <w:r w:rsidR="00F63E06" w:rsidRPr="007B5DAA">
        <w:rPr>
          <w:rFonts w:asciiTheme="minorHAnsi" w:hAnsiTheme="minorHAnsi" w:cs="Arial"/>
          <w:b/>
        </w:rPr>
        <w:t xml:space="preserve">. </w:t>
      </w:r>
    </w:p>
    <w:p w14:paraId="20D17A04" w14:textId="7F45ABC0" w:rsidR="00AB31EA" w:rsidRPr="007B5DAA" w:rsidRDefault="007B5DAA" w:rsidP="002C64DD">
      <w:pPr>
        <w:spacing w:after="0" w:line="240" w:lineRule="auto"/>
        <w:rPr>
          <w:rFonts w:asciiTheme="minorHAnsi" w:hAnsiTheme="minorHAnsi" w:cs="Arial"/>
          <w:b/>
        </w:rPr>
      </w:pPr>
      <w:r w:rsidRPr="007B5DAA">
        <w:rPr>
          <w:rFonts w:asciiTheme="minorHAnsi" w:hAnsiTheme="minorHAnsi"/>
          <w:b/>
        </w:rPr>
        <w:t>Předpokládané zahájení doby plnění (T) je okamžik nabytí účinnosti smlouvy (zveřejnění v registru smluv)</w:t>
      </w:r>
      <w:r>
        <w:rPr>
          <w:rFonts w:asciiTheme="minorHAnsi" w:hAnsiTheme="minorHAnsi"/>
          <w:b/>
        </w:rPr>
        <w:t>.</w:t>
      </w:r>
    </w:p>
    <w:p w14:paraId="0B22442C" w14:textId="3E287952" w:rsidR="007B5DAA" w:rsidRDefault="001D1970" w:rsidP="002C64DD">
      <w:pPr>
        <w:spacing w:after="0" w:line="240" w:lineRule="auto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Pod pojmem „den“ se rozumí kalendářní den.</w:t>
      </w:r>
    </w:p>
    <w:p w14:paraId="0231737F" w14:textId="77777777" w:rsidR="001D1970" w:rsidRPr="007B5DAA" w:rsidRDefault="001D1970" w:rsidP="002C64DD">
      <w:pPr>
        <w:spacing w:after="0" w:line="240" w:lineRule="auto"/>
        <w:rPr>
          <w:rFonts w:asciiTheme="minorHAnsi" w:hAnsiTheme="minorHAnsi" w:cs="Arial"/>
          <w:b/>
        </w:rPr>
      </w:pPr>
    </w:p>
    <w:p w14:paraId="5546BC35" w14:textId="3E5FBA75" w:rsidR="00AB31EA" w:rsidRPr="007B5DAA" w:rsidRDefault="00860A72" w:rsidP="002C64DD">
      <w:pPr>
        <w:spacing w:after="0" w:line="240" w:lineRule="auto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Dodavatel</w:t>
      </w:r>
      <w:r w:rsidR="00F63E06" w:rsidRPr="007B5DAA">
        <w:rPr>
          <w:rFonts w:asciiTheme="minorHAnsi" w:hAnsiTheme="minorHAnsi" w:cs="Arial"/>
          <w:b/>
        </w:rPr>
        <w:t xml:space="preserve"> je si vědom skutečnosti, že jednotlivá plnění jsou vzájemně propojena a navazují na sebe. </w:t>
      </w:r>
    </w:p>
    <w:p w14:paraId="0B99FD46" w14:textId="0496F1BC" w:rsidR="000E08AB" w:rsidRPr="007B5DAA" w:rsidRDefault="00860A72" w:rsidP="002C64DD">
      <w:pPr>
        <w:spacing w:after="0" w:line="240" w:lineRule="auto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Dodavatel</w:t>
      </w:r>
      <w:r w:rsidR="00F63E06" w:rsidRPr="007B5DAA">
        <w:rPr>
          <w:rFonts w:asciiTheme="minorHAnsi" w:hAnsiTheme="minorHAnsi" w:cs="Arial"/>
          <w:b/>
        </w:rPr>
        <w:t xml:space="preserve"> se zavazuje poskytnout veškerou součinnost k tomu, aby bylo </w:t>
      </w:r>
      <w:r w:rsidR="00AB31EA" w:rsidRPr="007B5DAA">
        <w:rPr>
          <w:rFonts w:asciiTheme="minorHAnsi" w:hAnsiTheme="minorHAnsi" w:cs="Arial"/>
          <w:b/>
        </w:rPr>
        <w:t xml:space="preserve">jim dodávané </w:t>
      </w:r>
      <w:r w:rsidR="00F63E06" w:rsidRPr="007B5DAA">
        <w:rPr>
          <w:rFonts w:asciiTheme="minorHAnsi" w:hAnsiTheme="minorHAnsi" w:cs="Arial"/>
          <w:b/>
        </w:rPr>
        <w:t>plnění poskytnuté včas a nebylo ohroženo plnění ostatních částí závislých na jeho plnění.</w:t>
      </w:r>
    </w:p>
    <w:p w14:paraId="2BD0ECD9" w14:textId="77777777" w:rsidR="00033A04" w:rsidRDefault="00033A04">
      <w:pPr>
        <w:jc w:val="left"/>
        <w:rPr>
          <w:rFonts w:asciiTheme="minorHAnsi" w:hAnsiTheme="minorHAnsi" w:cs="Arial"/>
        </w:rPr>
      </w:pPr>
    </w:p>
    <w:p w14:paraId="6DAD633E" w14:textId="77777777" w:rsidR="00033A04" w:rsidRDefault="00033A04">
      <w:pPr>
        <w:jc w:val="left"/>
        <w:rPr>
          <w:rFonts w:asciiTheme="minorHAnsi" w:hAnsiTheme="minorHAnsi" w:cs="Arial"/>
        </w:rPr>
      </w:pPr>
    </w:p>
    <w:p w14:paraId="2FC53B22" w14:textId="77777777" w:rsidR="00033A04" w:rsidRDefault="00033A04">
      <w:pPr>
        <w:jc w:val="left"/>
        <w:rPr>
          <w:rFonts w:asciiTheme="minorHAnsi" w:hAnsiTheme="minorHAnsi" w:cs="Arial"/>
        </w:rPr>
      </w:pPr>
    </w:p>
    <w:p w14:paraId="3C7A59B3" w14:textId="68639FB5" w:rsidR="00033A04" w:rsidRPr="00F63E06" w:rsidRDefault="00033A04" w:rsidP="00033A04">
      <w:pPr>
        <w:spacing w:after="0" w:line="240" w:lineRule="auto"/>
        <w:rPr>
          <w:rFonts w:asciiTheme="minorHAnsi" w:hAnsiTheme="minorHAnsi" w:cs="Arial"/>
        </w:rPr>
      </w:pPr>
      <w:r w:rsidRPr="00F63E06">
        <w:rPr>
          <w:rFonts w:asciiTheme="minorHAnsi" w:hAnsiTheme="minorHAnsi" w:cs="Arial"/>
        </w:rPr>
        <w:t xml:space="preserve">V </w:t>
      </w:r>
      <w:r w:rsidR="0066485E" w:rsidRPr="0066485E">
        <w:rPr>
          <w:rFonts w:asciiTheme="minorHAnsi" w:hAnsiTheme="minorHAnsi"/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6485E" w:rsidRPr="0066485E">
        <w:rPr>
          <w:rFonts w:asciiTheme="minorHAnsi" w:hAnsiTheme="minorHAnsi"/>
          <w:b/>
        </w:rPr>
        <w:instrText xml:space="preserve"> FORMTEXT </w:instrText>
      </w:r>
      <w:r w:rsidR="0066485E" w:rsidRPr="0066485E">
        <w:rPr>
          <w:rFonts w:asciiTheme="minorHAnsi" w:hAnsiTheme="minorHAnsi"/>
          <w:b/>
        </w:rPr>
      </w:r>
      <w:r w:rsidR="0066485E" w:rsidRPr="0066485E">
        <w:rPr>
          <w:rFonts w:asciiTheme="minorHAnsi" w:hAnsiTheme="minorHAnsi"/>
          <w:b/>
        </w:rPr>
        <w:fldChar w:fldCharType="separate"/>
      </w:r>
      <w:bookmarkStart w:id="0" w:name="_GoBack"/>
      <w:r w:rsidR="0066485E" w:rsidRPr="0066485E">
        <w:rPr>
          <w:rFonts w:asciiTheme="minorHAnsi" w:hAnsiTheme="minorHAnsi"/>
          <w:b/>
          <w:noProof/>
        </w:rPr>
        <w:t> </w:t>
      </w:r>
      <w:r w:rsidR="0066485E" w:rsidRPr="0066485E">
        <w:rPr>
          <w:rFonts w:asciiTheme="minorHAnsi" w:hAnsiTheme="minorHAnsi"/>
          <w:b/>
          <w:noProof/>
        </w:rPr>
        <w:t> </w:t>
      </w:r>
      <w:r w:rsidR="0066485E" w:rsidRPr="0066485E">
        <w:rPr>
          <w:rFonts w:asciiTheme="minorHAnsi" w:hAnsiTheme="minorHAnsi"/>
          <w:b/>
          <w:noProof/>
        </w:rPr>
        <w:t> </w:t>
      </w:r>
      <w:r w:rsidR="0066485E" w:rsidRPr="0066485E">
        <w:rPr>
          <w:rFonts w:asciiTheme="minorHAnsi" w:hAnsiTheme="minorHAnsi"/>
          <w:b/>
          <w:noProof/>
        </w:rPr>
        <w:t> </w:t>
      </w:r>
      <w:r w:rsidR="0066485E" w:rsidRPr="0066485E">
        <w:rPr>
          <w:rFonts w:asciiTheme="minorHAnsi" w:hAnsiTheme="minorHAnsi"/>
          <w:b/>
          <w:noProof/>
        </w:rPr>
        <w:t> </w:t>
      </w:r>
      <w:bookmarkEnd w:id="0"/>
      <w:r w:rsidR="0066485E" w:rsidRPr="0066485E">
        <w:rPr>
          <w:rFonts w:asciiTheme="minorHAnsi" w:hAnsiTheme="minorHAnsi"/>
          <w:b/>
        </w:rPr>
        <w:fldChar w:fldCharType="end"/>
      </w:r>
      <w:r w:rsidR="0066485E">
        <w:rPr>
          <w:rFonts w:asciiTheme="minorHAnsi" w:hAnsiTheme="minorHAnsi"/>
          <w:b/>
        </w:rPr>
        <w:t xml:space="preserve"> </w:t>
      </w:r>
      <w:r w:rsidRPr="00F63E06">
        <w:rPr>
          <w:rFonts w:asciiTheme="minorHAnsi" w:hAnsiTheme="minorHAnsi" w:cs="Arial"/>
        </w:rPr>
        <w:t>dne</w:t>
      </w:r>
      <w:r w:rsidR="0066485E">
        <w:rPr>
          <w:rFonts w:asciiTheme="minorHAnsi" w:hAnsiTheme="minorHAnsi" w:cs="Arial"/>
        </w:rPr>
        <w:t xml:space="preserve"> </w:t>
      </w:r>
      <w:r w:rsidR="0066485E" w:rsidRPr="0066485E">
        <w:rPr>
          <w:rFonts w:asciiTheme="minorHAnsi" w:hAnsiTheme="minorHAnsi"/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6485E" w:rsidRPr="0066485E">
        <w:rPr>
          <w:rFonts w:asciiTheme="minorHAnsi" w:hAnsiTheme="minorHAnsi"/>
          <w:b/>
        </w:rPr>
        <w:instrText xml:space="preserve"> FORMTEXT </w:instrText>
      </w:r>
      <w:r w:rsidR="0066485E" w:rsidRPr="0066485E">
        <w:rPr>
          <w:rFonts w:asciiTheme="minorHAnsi" w:hAnsiTheme="minorHAnsi"/>
          <w:b/>
        </w:rPr>
      </w:r>
      <w:r w:rsidR="0066485E" w:rsidRPr="0066485E">
        <w:rPr>
          <w:rFonts w:asciiTheme="minorHAnsi" w:hAnsiTheme="minorHAnsi"/>
          <w:b/>
        </w:rPr>
        <w:fldChar w:fldCharType="separate"/>
      </w:r>
      <w:r w:rsidR="0066485E" w:rsidRPr="0066485E">
        <w:rPr>
          <w:rFonts w:asciiTheme="minorHAnsi" w:hAnsiTheme="minorHAnsi"/>
          <w:b/>
          <w:noProof/>
        </w:rPr>
        <w:t> </w:t>
      </w:r>
      <w:r w:rsidR="0066485E" w:rsidRPr="0066485E">
        <w:rPr>
          <w:rFonts w:asciiTheme="minorHAnsi" w:hAnsiTheme="minorHAnsi"/>
          <w:b/>
          <w:noProof/>
        </w:rPr>
        <w:t> </w:t>
      </w:r>
      <w:r w:rsidR="0066485E" w:rsidRPr="0066485E">
        <w:rPr>
          <w:rFonts w:asciiTheme="minorHAnsi" w:hAnsiTheme="minorHAnsi"/>
          <w:b/>
          <w:noProof/>
        </w:rPr>
        <w:t> </w:t>
      </w:r>
      <w:r w:rsidR="0066485E" w:rsidRPr="0066485E">
        <w:rPr>
          <w:rFonts w:asciiTheme="minorHAnsi" w:hAnsiTheme="minorHAnsi"/>
          <w:b/>
          <w:noProof/>
        </w:rPr>
        <w:t> </w:t>
      </w:r>
      <w:r w:rsidR="0066485E" w:rsidRPr="0066485E">
        <w:rPr>
          <w:rFonts w:asciiTheme="minorHAnsi" w:hAnsiTheme="minorHAnsi"/>
          <w:b/>
          <w:noProof/>
        </w:rPr>
        <w:t> </w:t>
      </w:r>
      <w:r w:rsidR="0066485E" w:rsidRPr="0066485E">
        <w:rPr>
          <w:rFonts w:asciiTheme="minorHAnsi" w:hAnsiTheme="minorHAnsi"/>
          <w:b/>
        </w:rPr>
        <w:fldChar w:fldCharType="end"/>
      </w:r>
    </w:p>
    <w:p w14:paraId="3CCFF368" w14:textId="77777777" w:rsidR="00033A04" w:rsidRPr="00F63E06" w:rsidRDefault="00033A04" w:rsidP="00033A04">
      <w:pPr>
        <w:spacing w:after="0" w:line="240" w:lineRule="auto"/>
        <w:rPr>
          <w:rFonts w:asciiTheme="minorHAnsi" w:hAnsiTheme="minorHAnsi" w:cs="Arial"/>
        </w:rPr>
      </w:pPr>
    </w:p>
    <w:p w14:paraId="10B9AC49" w14:textId="77777777" w:rsidR="00033A04" w:rsidRPr="00F63E06" w:rsidRDefault="00033A04" w:rsidP="00033A04">
      <w:pPr>
        <w:spacing w:after="0" w:line="240" w:lineRule="auto"/>
        <w:rPr>
          <w:rFonts w:asciiTheme="minorHAnsi" w:hAnsiTheme="minorHAnsi" w:cs="Arial"/>
        </w:rPr>
      </w:pP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</w:r>
    </w:p>
    <w:p w14:paraId="3E131548" w14:textId="35976C5E" w:rsidR="00033A04" w:rsidRPr="00F63E06" w:rsidRDefault="00033A04" w:rsidP="00033A04">
      <w:pPr>
        <w:spacing w:after="0" w:line="240" w:lineRule="auto"/>
        <w:rPr>
          <w:rFonts w:asciiTheme="minorHAnsi" w:hAnsiTheme="minorHAnsi" w:cs="Arial"/>
        </w:rPr>
      </w:pP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  <w:t xml:space="preserve">Razítko a podpis </w:t>
      </w:r>
      <w:r w:rsidR="00860A72">
        <w:rPr>
          <w:rFonts w:asciiTheme="minorHAnsi" w:hAnsiTheme="minorHAnsi" w:cs="Arial"/>
        </w:rPr>
        <w:t>dodavatele</w:t>
      </w:r>
    </w:p>
    <w:p w14:paraId="43AFA93E" w14:textId="091B0C23" w:rsidR="00033A04" w:rsidRDefault="00033A04">
      <w:pPr>
        <w:jc w:val="left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br w:type="page"/>
      </w:r>
    </w:p>
    <w:p w14:paraId="7ED4AAC7" w14:textId="77777777" w:rsidR="000E08AB" w:rsidRPr="00F63E06" w:rsidRDefault="000E08AB" w:rsidP="002C64DD">
      <w:pPr>
        <w:spacing w:after="0" w:line="240" w:lineRule="auto"/>
        <w:rPr>
          <w:rFonts w:asciiTheme="minorHAnsi" w:hAnsiTheme="minorHAnsi" w:cs="Arial"/>
        </w:rPr>
      </w:pPr>
    </w:p>
    <w:p w14:paraId="46C98EE3" w14:textId="3B6A3B98" w:rsidR="00642D35" w:rsidRPr="00F63E06" w:rsidRDefault="00642D35" w:rsidP="000E08AB">
      <w:pPr>
        <w:pStyle w:val="Nadpis2"/>
      </w:pPr>
      <w:r w:rsidRPr="00F63E06">
        <w:t xml:space="preserve">Harmonogram plnění pro část č. 1 </w:t>
      </w:r>
    </w:p>
    <w:p w14:paraId="423B3C41" w14:textId="031807CB" w:rsidR="00642D35" w:rsidRPr="00F63E06" w:rsidRDefault="00642D35" w:rsidP="009631DF">
      <w:pPr>
        <w:pStyle w:val="Nadpis3"/>
      </w:pPr>
      <w:r w:rsidRPr="00F63E06">
        <w:t>Finanční kontrola příspěvkových organizací města, rozšíření a centralizace účetnictví příspěvkových organizací města, finanční plánování</w:t>
      </w:r>
    </w:p>
    <w:p w14:paraId="22D8E117" w14:textId="71BCEB6C" w:rsidR="000E08AB" w:rsidRPr="00F63E06" w:rsidRDefault="000E08AB" w:rsidP="002C64DD">
      <w:pPr>
        <w:spacing w:after="0" w:line="240" w:lineRule="auto"/>
        <w:rPr>
          <w:rFonts w:asciiTheme="minorHAnsi" w:hAnsiTheme="minorHAnsi" w:cs="Arial"/>
        </w:rPr>
      </w:pPr>
      <w:r w:rsidRPr="00F63E06">
        <w:rPr>
          <w:rFonts w:asciiTheme="minorHAnsi" w:hAnsiTheme="minorHAnsi" w:cs="Arial"/>
        </w:rPr>
        <w:t xml:space="preserve">Toto plnění navazuje na část plnění 4 v kroku 3, kdy je podmínkou instalace a konfigurace HW systémů </w:t>
      </w:r>
    </w:p>
    <w:p w14:paraId="592BCDBD" w14:textId="64424C15" w:rsidR="000E08AB" w:rsidRPr="00F63E06" w:rsidRDefault="000E08AB" w:rsidP="000E08AB">
      <w:pPr>
        <w:spacing w:after="0" w:line="240" w:lineRule="auto"/>
        <w:rPr>
          <w:rFonts w:asciiTheme="minorHAnsi" w:hAnsiTheme="minorHAnsi" w:cs="Arial"/>
        </w:rPr>
      </w:pPr>
    </w:p>
    <w:tbl>
      <w:tblPr>
        <w:tblStyle w:val="TABULKAALTERNATIVN"/>
        <w:tblW w:w="0" w:type="auto"/>
        <w:jc w:val="center"/>
        <w:tblLook w:val="0420" w:firstRow="1" w:lastRow="0" w:firstColumn="0" w:lastColumn="0" w:noHBand="0" w:noVBand="1"/>
      </w:tblPr>
      <w:tblGrid>
        <w:gridCol w:w="571"/>
        <w:gridCol w:w="6656"/>
        <w:gridCol w:w="2061"/>
      </w:tblGrid>
      <w:tr w:rsidR="002C64DD" w:rsidRPr="00F63E06" w14:paraId="1EA6D89F" w14:textId="77777777" w:rsidTr="009A63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  <w:tblHeader/>
          <w:jc w:val="center"/>
        </w:trPr>
        <w:tc>
          <w:tcPr>
            <w:tcW w:w="57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shd w:val="clear" w:color="auto" w:fill="FF0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A6D89C" w14:textId="77777777" w:rsidR="002C64DD" w:rsidRPr="00F63E06" w:rsidRDefault="009A6337" w:rsidP="00846459">
            <w:pPr>
              <w:rPr>
                <w:b w:val="0"/>
                <w:i w:val="0"/>
              </w:rPr>
            </w:pPr>
            <w:r w:rsidRPr="00F63E06">
              <w:t>P</w:t>
            </w:r>
            <w:r w:rsidR="003B40C4" w:rsidRPr="00F63E06">
              <w:t>č.</w:t>
            </w:r>
          </w:p>
        </w:tc>
        <w:tc>
          <w:tcPr>
            <w:tcW w:w="6656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shd w:val="clear" w:color="auto" w:fill="FF0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A6D89D" w14:textId="77777777" w:rsidR="002C64DD" w:rsidRPr="00F63E06" w:rsidRDefault="002C64DD" w:rsidP="00846459">
            <w:pPr>
              <w:rPr>
                <w:b w:val="0"/>
                <w:i w:val="0"/>
              </w:rPr>
            </w:pPr>
            <w:r w:rsidRPr="00F63E06">
              <w:t>Kritérium</w:t>
            </w:r>
          </w:p>
        </w:tc>
        <w:tc>
          <w:tcPr>
            <w:tcW w:w="206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shd w:val="clear" w:color="auto" w:fill="FF0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A6D89E" w14:textId="4DC7B84A" w:rsidR="002C64DD" w:rsidRPr="00F63E06" w:rsidRDefault="002C64DD" w:rsidP="005A05BA">
            <w:pPr>
              <w:rPr>
                <w:b w:val="0"/>
                <w:i w:val="0"/>
              </w:rPr>
            </w:pPr>
            <w:r w:rsidRPr="00F63E06">
              <w:t>Termín</w:t>
            </w:r>
            <w:r w:rsidR="005A05BA">
              <w:t xml:space="preserve"> dokončení</w:t>
            </w:r>
          </w:p>
        </w:tc>
      </w:tr>
      <w:tr w:rsidR="002C64DD" w:rsidRPr="00F63E06" w14:paraId="1EA6D8A3" w14:textId="77777777" w:rsidTr="00C46F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57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  <w:hideMark/>
          </w:tcPr>
          <w:p w14:paraId="1EA6D8A0" w14:textId="77777777" w:rsidR="002C64DD" w:rsidRPr="00F63E06" w:rsidRDefault="002C64DD" w:rsidP="00846459">
            <w:pPr>
              <w:rPr>
                <w:rFonts w:cstheme="minorBidi"/>
              </w:rPr>
            </w:pPr>
            <w:r w:rsidRPr="00F63E06">
              <w:rPr>
                <w:rFonts w:cstheme="minorBidi"/>
              </w:rPr>
              <w:t>01</w:t>
            </w:r>
          </w:p>
        </w:tc>
        <w:tc>
          <w:tcPr>
            <w:tcW w:w="6656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  <w:hideMark/>
          </w:tcPr>
          <w:p w14:paraId="1EA6D8A1" w14:textId="77777777" w:rsidR="002C64DD" w:rsidRPr="00F63E06" w:rsidRDefault="003B40C4" w:rsidP="00846459">
            <w:pPr>
              <w:rPr>
                <w:rFonts w:cstheme="minorBidi"/>
                <w:szCs w:val="22"/>
              </w:rPr>
            </w:pPr>
            <w:r w:rsidRPr="00F63E06">
              <w:t>Předpokládané zahájení doby plnění</w:t>
            </w:r>
            <w:r w:rsidR="000F3C81" w:rsidRPr="00F63E06">
              <w:t xml:space="preserve"> (T)</w:t>
            </w:r>
            <w:r w:rsidRPr="00F63E06">
              <w:t>:</w:t>
            </w:r>
          </w:p>
        </w:tc>
        <w:tc>
          <w:tcPr>
            <w:tcW w:w="206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  <w:hideMark/>
          </w:tcPr>
          <w:p w14:paraId="1EA6D8A2" w14:textId="09681BFF" w:rsidR="002C64DD" w:rsidRPr="00F63E06" w:rsidRDefault="00F518FA" w:rsidP="009C25FF">
            <w:pPr>
              <w:ind w:right="423"/>
              <w:jc w:val="left"/>
              <w:rPr>
                <w:rFonts w:cstheme="minorBidi"/>
                <w:szCs w:val="22"/>
              </w:rPr>
            </w:pPr>
            <w:r>
              <w:rPr>
                <w:rFonts w:cstheme="minorBidi"/>
                <w:szCs w:val="22"/>
              </w:rPr>
              <w:t>září</w:t>
            </w:r>
            <w:r w:rsidR="002C64DD" w:rsidRPr="00F63E06">
              <w:rPr>
                <w:rFonts w:cstheme="minorBidi"/>
                <w:szCs w:val="22"/>
              </w:rPr>
              <w:t xml:space="preserve"> 201</w:t>
            </w:r>
            <w:r w:rsidR="005D575E" w:rsidRPr="00F63E06">
              <w:rPr>
                <w:rFonts w:cstheme="minorBidi"/>
                <w:szCs w:val="22"/>
              </w:rPr>
              <w:t>9</w:t>
            </w:r>
          </w:p>
        </w:tc>
      </w:tr>
      <w:tr w:rsidR="009A6337" w:rsidRPr="00F63E06" w14:paraId="1EA6D8A7" w14:textId="77777777" w:rsidTr="00C46FB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57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EA6D8A4" w14:textId="77777777" w:rsidR="009A6337" w:rsidRPr="00F63E06" w:rsidRDefault="009A6337" w:rsidP="00846459">
            <w:pPr>
              <w:rPr>
                <w:rFonts w:cstheme="minorBidi"/>
              </w:rPr>
            </w:pPr>
          </w:p>
        </w:tc>
        <w:tc>
          <w:tcPr>
            <w:tcW w:w="6656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EA6D8A5" w14:textId="77777777" w:rsidR="009A6337" w:rsidRPr="00F63E06" w:rsidRDefault="009A6337" w:rsidP="00846459">
            <w:pPr>
              <w:rPr>
                <w:rFonts w:cstheme="minorBidi"/>
              </w:rPr>
            </w:pPr>
          </w:p>
        </w:tc>
        <w:tc>
          <w:tcPr>
            <w:tcW w:w="206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EA6D8A6" w14:textId="77777777" w:rsidR="009A6337" w:rsidRPr="00F63E06" w:rsidRDefault="009A6337" w:rsidP="005D575E">
            <w:pPr>
              <w:ind w:right="423"/>
              <w:jc w:val="right"/>
              <w:rPr>
                <w:rFonts w:cstheme="minorBidi"/>
              </w:rPr>
            </w:pPr>
          </w:p>
        </w:tc>
      </w:tr>
      <w:tr w:rsidR="002C64DD" w:rsidRPr="00F63E06" w14:paraId="1EA6D8A9" w14:textId="77777777" w:rsidTr="00C46F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9288" w:type="dxa"/>
            <w:gridSpan w:val="3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A6D8A8" w14:textId="4AC2133D" w:rsidR="002C64DD" w:rsidRPr="00F63E06" w:rsidRDefault="002C64DD" w:rsidP="005D575E">
            <w:pPr>
              <w:rPr>
                <w:rFonts w:cstheme="minorBidi"/>
                <w:b/>
              </w:rPr>
            </w:pPr>
          </w:p>
        </w:tc>
      </w:tr>
      <w:tr w:rsidR="002C64DD" w:rsidRPr="00F63E06" w14:paraId="1EA6D8AE" w14:textId="77777777" w:rsidTr="00C6530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57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A6D8AA" w14:textId="77777777" w:rsidR="002C64DD" w:rsidRPr="00987D57" w:rsidRDefault="002C64DD" w:rsidP="00846459">
            <w:pPr>
              <w:rPr>
                <w:rFonts w:cstheme="minorBidi"/>
              </w:rPr>
            </w:pPr>
            <w:r w:rsidRPr="00987D57">
              <w:rPr>
                <w:rFonts w:cstheme="minorBidi"/>
              </w:rPr>
              <w:t>02</w:t>
            </w:r>
          </w:p>
        </w:tc>
        <w:tc>
          <w:tcPr>
            <w:tcW w:w="6656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C24FA9" w14:textId="77777777" w:rsidR="003F3674" w:rsidRDefault="003F3674" w:rsidP="00090D5A"/>
          <w:p w14:paraId="1EA6D8AB" w14:textId="77777777" w:rsidR="00090D5A" w:rsidRPr="00987D57" w:rsidRDefault="00090D5A" w:rsidP="00090D5A">
            <w:pPr>
              <w:rPr>
                <w:rFonts w:cstheme="minorBidi"/>
              </w:rPr>
            </w:pPr>
            <w:r w:rsidRPr="00987D57">
              <w:t>Zpracování detailní analýzy (</w:t>
            </w:r>
            <w:r w:rsidRPr="00987D57">
              <w:rPr>
                <w:rFonts w:cstheme="minorBidi"/>
              </w:rPr>
              <w:t>Detailní realizační projekt)</w:t>
            </w:r>
          </w:p>
          <w:p w14:paraId="1EA6D8AC" w14:textId="77777777" w:rsidR="002C64DD" w:rsidRPr="00987D57" w:rsidRDefault="002C64DD" w:rsidP="00090D5A">
            <w:pPr>
              <w:rPr>
                <w:rFonts w:cstheme="minorBidi"/>
                <w:szCs w:val="22"/>
              </w:rPr>
            </w:pPr>
          </w:p>
        </w:tc>
        <w:tc>
          <w:tcPr>
            <w:tcW w:w="206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A6D8AD" w14:textId="7169CB37" w:rsidR="002C64DD" w:rsidRPr="00987D57" w:rsidRDefault="000F3C81" w:rsidP="00987D57">
            <w:pPr>
              <w:jc w:val="left"/>
              <w:rPr>
                <w:rFonts w:cstheme="minorBidi"/>
              </w:rPr>
            </w:pPr>
            <w:r w:rsidRPr="00987D57">
              <w:rPr>
                <w:rFonts w:cstheme="minorBidi"/>
              </w:rPr>
              <w:t>T+</w:t>
            </w:r>
            <w:r w:rsidR="004A2995" w:rsidRPr="00987D57">
              <w:rPr>
                <w:rFonts w:cstheme="minorBidi"/>
              </w:rPr>
              <w:t xml:space="preserve"> </w:t>
            </w:r>
            <w:r w:rsidR="00987D57" w:rsidRPr="00987D57">
              <w:rPr>
                <w:rFonts w:cstheme="minorBidi"/>
              </w:rPr>
              <w:t xml:space="preserve">30 </w:t>
            </w:r>
            <w:r w:rsidR="004A2995" w:rsidRPr="00987D57">
              <w:rPr>
                <w:rFonts w:cstheme="minorBidi"/>
              </w:rPr>
              <w:t>dnů</w:t>
            </w:r>
          </w:p>
        </w:tc>
      </w:tr>
      <w:tr w:rsidR="002C64DD" w:rsidRPr="00F63E06" w14:paraId="1EA6D8B3" w14:textId="77777777" w:rsidTr="00C653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571" w:type="dxa"/>
            <w:tcBorders>
              <w:top w:val="single" w:sz="12" w:space="0" w:color="C6D9F1"/>
              <w:left w:val="single" w:sz="12" w:space="0" w:color="C6D9F1"/>
              <w:bottom w:val="single" w:sz="4" w:space="0" w:color="auto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A6D8AF" w14:textId="77777777" w:rsidR="002C64DD" w:rsidRPr="00987D57" w:rsidRDefault="002C64DD" w:rsidP="00846459">
            <w:pPr>
              <w:rPr>
                <w:rFonts w:cstheme="minorBidi"/>
              </w:rPr>
            </w:pPr>
            <w:r w:rsidRPr="00987D57">
              <w:rPr>
                <w:rFonts w:cstheme="minorBidi"/>
              </w:rPr>
              <w:t>03</w:t>
            </w:r>
          </w:p>
        </w:tc>
        <w:tc>
          <w:tcPr>
            <w:tcW w:w="6656" w:type="dxa"/>
            <w:tcBorders>
              <w:top w:val="single" w:sz="12" w:space="0" w:color="C6D9F1"/>
              <w:left w:val="single" w:sz="12" w:space="0" w:color="C6D9F1"/>
              <w:bottom w:val="single" w:sz="4" w:space="0" w:color="auto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86620A" w14:textId="77777777" w:rsidR="003F3674" w:rsidRDefault="003F3674" w:rsidP="00846459">
            <w:pPr>
              <w:rPr>
                <w:rFonts w:cstheme="minorBidi"/>
              </w:rPr>
            </w:pPr>
          </w:p>
          <w:p w14:paraId="1EA6D8B0" w14:textId="2A92B45C" w:rsidR="002C64DD" w:rsidRPr="00987D57" w:rsidRDefault="00090D5A" w:rsidP="00846459">
            <w:pPr>
              <w:rPr>
                <w:rFonts w:cstheme="minorBidi"/>
              </w:rPr>
            </w:pPr>
            <w:r w:rsidRPr="00987D57">
              <w:rPr>
                <w:rFonts w:cstheme="minorBidi"/>
              </w:rPr>
              <w:t>Počátek realizace</w:t>
            </w:r>
            <w:r w:rsidR="009C25FF">
              <w:rPr>
                <w:rFonts w:cstheme="minorBidi"/>
              </w:rPr>
              <w:t xml:space="preserve"> dodávaného</w:t>
            </w:r>
            <w:r w:rsidRPr="00987D57">
              <w:rPr>
                <w:rFonts w:cstheme="minorBidi"/>
              </w:rPr>
              <w:t xml:space="preserve"> plnění</w:t>
            </w:r>
          </w:p>
          <w:p w14:paraId="1EA6D8B1" w14:textId="77777777" w:rsidR="002C64DD" w:rsidRPr="00987D57" w:rsidRDefault="002C64DD" w:rsidP="00846459">
            <w:pPr>
              <w:rPr>
                <w:rFonts w:cstheme="minorBidi"/>
                <w:i/>
                <w:szCs w:val="22"/>
              </w:rPr>
            </w:pPr>
          </w:p>
        </w:tc>
        <w:tc>
          <w:tcPr>
            <w:tcW w:w="2061" w:type="dxa"/>
            <w:tcBorders>
              <w:top w:val="single" w:sz="12" w:space="0" w:color="C6D9F1"/>
              <w:left w:val="single" w:sz="12" w:space="0" w:color="C6D9F1"/>
              <w:bottom w:val="single" w:sz="4" w:space="0" w:color="auto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A6D8B2" w14:textId="6343D2E6" w:rsidR="002C64DD" w:rsidRPr="00987D57" w:rsidRDefault="000F3C81" w:rsidP="00987D57">
            <w:pPr>
              <w:jc w:val="left"/>
              <w:rPr>
                <w:rFonts w:cstheme="minorBidi"/>
              </w:rPr>
            </w:pPr>
            <w:r w:rsidRPr="00987D57">
              <w:rPr>
                <w:rFonts w:cstheme="minorBidi"/>
              </w:rPr>
              <w:t>T</w:t>
            </w:r>
            <w:r w:rsidR="00BE79CF">
              <w:rPr>
                <w:rFonts w:cstheme="minorBidi"/>
              </w:rPr>
              <w:t xml:space="preserve"> </w:t>
            </w:r>
            <w:r w:rsidRPr="00987D57">
              <w:rPr>
                <w:rFonts w:cstheme="minorBidi"/>
              </w:rPr>
              <w:t>+</w:t>
            </w:r>
            <w:r w:rsidR="00BE79CF">
              <w:rPr>
                <w:rFonts w:cstheme="minorBidi"/>
              </w:rPr>
              <w:t xml:space="preserve"> </w:t>
            </w:r>
            <w:r w:rsidR="00987D57" w:rsidRPr="00987D57">
              <w:rPr>
                <w:rFonts w:cstheme="minorBidi"/>
              </w:rPr>
              <w:t>31</w:t>
            </w:r>
            <w:r w:rsidR="004A2995" w:rsidRPr="00987D57">
              <w:rPr>
                <w:rFonts w:cstheme="minorBidi"/>
              </w:rPr>
              <w:t xml:space="preserve"> dnů</w:t>
            </w:r>
          </w:p>
        </w:tc>
      </w:tr>
      <w:tr w:rsidR="002C64DD" w:rsidRPr="00F63E06" w14:paraId="1EA6D8B9" w14:textId="77777777" w:rsidTr="00C6530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571" w:type="dxa"/>
            <w:tcBorders>
              <w:top w:val="single" w:sz="4" w:space="0" w:color="auto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A6D8B4" w14:textId="77777777" w:rsidR="002C64DD" w:rsidRPr="00987D57" w:rsidRDefault="002C64DD" w:rsidP="00846459">
            <w:pPr>
              <w:rPr>
                <w:rFonts w:cstheme="minorBidi"/>
              </w:rPr>
            </w:pPr>
            <w:r w:rsidRPr="00987D57">
              <w:rPr>
                <w:rFonts w:cstheme="minorBidi"/>
              </w:rPr>
              <w:t>04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512AED" w14:textId="77777777" w:rsidR="009C25FF" w:rsidRDefault="009C25FF" w:rsidP="009C25FF">
            <w:pPr>
              <w:rPr>
                <w:rFonts w:cstheme="minorBidi"/>
              </w:rPr>
            </w:pPr>
          </w:p>
          <w:p w14:paraId="1C09AA5B" w14:textId="77777777" w:rsidR="002C64DD" w:rsidRDefault="00987D57" w:rsidP="009C25FF">
            <w:pPr>
              <w:rPr>
                <w:rFonts w:cstheme="minorBidi"/>
              </w:rPr>
            </w:pPr>
            <w:r w:rsidRPr="00987D57">
              <w:rPr>
                <w:rFonts w:cstheme="minorBidi"/>
              </w:rPr>
              <w:t>Realizační fáze</w:t>
            </w:r>
            <w:r w:rsidR="009C25FF">
              <w:rPr>
                <w:rFonts w:cstheme="minorBidi"/>
              </w:rPr>
              <w:t xml:space="preserve"> – instalace komponentů, SW vybavení</w:t>
            </w:r>
          </w:p>
          <w:p w14:paraId="1EA6D8B7" w14:textId="39D919BC" w:rsidR="003F3674" w:rsidRPr="00987D57" w:rsidRDefault="003F3674" w:rsidP="009C25FF">
            <w:pPr>
              <w:rPr>
                <w:rFonts w:cstheme="minorBidi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A6D8B8" w14:textId="0528F067" w:rsidR="002C64DD" w:rsidRPr="00987D57" w:rsidRDefault="009C25FF" w:rsidP="007B5DAA">
            <w:pPr>
              <w:jc w:val="left"/>
              <w:rPr>
                <w:rFonts w:cstheme="minorBidi"/>
              </w:rPr>
            </w:pPr>
            <w:r>
              <w:rPr>
                <w:rFonts w:cstheme="minorBidi"/>
              </w:rPr>
              <w:t>60</w:t>
            </w:r>
            <w:r w:rsidR="004A2995" w:rsidRPr="00987D57">
              <w:rPr>
                <w:rFonts w:cstheme="minorBidi"/>
              </w:rPr>
              <w:t xml:space="preserve"> dnů</w:t>
            </w:r>
          </w:p>
        </w:tc>
      </w:tr>
      <w:tr w:rsidR="00D700D5" w:rsidRPr="00F63E06" w14:paraId="1EA6D8BE" w14:textId="77777777" w:rsidTr="00C46F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57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A6D8BA" w14:textId="77777777" w:rsidR="00D700D5" w:rsidRPr="00987D57" w:rsidRDefault="00D700D5" w:rsidP="00846459">
            <w:pPr>
              <w:rPr>
                <w:rFonts w:cstheme="minorBidi"/>
              </w:rPr>
            </w:pPr>
            <w:r w:rsidRPr="00987D57">
              <w:rPr>
                <w:rFonts w:cstheme="minorBidi"/>
              </w:rPr>
              <w:t>05</w:t>
            </w:r>
          </w:p>
        </w:tc>
        <w:tc>
          <w:tcPr>
            <w:tcW w:w="6656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9FBC99" w14:textId="39761A5A" w:rsidR="00D700D5" w:rsidRDefault="00D700D5" w:rsidP="00846459">
            <w:pPr>
              <w:rPr>
                <w:rFonts w:cstheme="minorBidi"/>
              </w:rPr>
            </w:pPr>
            <w:r>
              <w:rPr>
                <w:rFonts w:cstheme="minorBidi"/>
              </w:rPr>
              <w:t>Ukončení realizační fáze</w:t>
            </w:r>
          </w:p>
          <w:p w14:paraId="67A212EE" w14:textId="77777777" w:rsidR="00D700D5" w:rsidRDefault="00D700D5" w:rsidP="00846459">
            <w:pPr>
              <w:rPr>
                <w:rFonts w:cstheme="minorBidi"/>
              </w:rPr>
            </w:pPr>
          </w:p>
          <w:p w14:paraId="1EA6D8BC" w14:textId="77777777" w:rsidR="00D700D5" w:rsidRPr="00987D57" w:rsidRDefault="00D700D5" w:rsidP="00846459">
            <w:pPr>
              <w:rPr>
                <w:rFonts w:cstheme="minorBidi"/>
              </w:rPr>
            </w:pPr>
            <w:r w:rsidRPr="00987D57">
              <w:rPr>
                <w:rFonts w:cstheme="minorBidi"/>
              </w:rPr>
              <w:t>Předávací protokol</w:t>
            </w:r>
          </w:p>
        </w:tc>
        <w:tc>
          <w:tcPr>
            <w:tcW w:w="206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A6D8BD" w14:textId="3B176DFD" w:rsidR="00D700D5" w:rsidRPr="00987D57" w:rsidRDefault="00D700D5" w:rsidP="009C25FF">
            <w:pPr>
              <w:jc w:val="left"/>
              <w:rPr>
                <w:rFonts w:cstheme="minorBidi"/>
              </w:rPr>
            </w:pPr>
            <w:r w:rsidRPr="00987D57">
              <w:rPr>
                <w:rFonts w:cstheme="minorBidi"/>
              </w:rPr>
              <w:t xml:space="preserve">Do </w:t>
            </w:r>
            <w:r>
              <w:rPr>
                <w:rFonts w:cstheme="minorBidi"/>
              </w:rPr>
              <w:t>06.01.2020</w:t>
            </w:r>
          </w:p>
        </w:tc>
      </w:tr>
      <w:tr w:rsidR="00D700D5" w:rsidRPr="00F63E06" w14:paraId="1EA6D8C3" w14:textId="77777777" w:rsidTr="00C46FB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57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A6D8BF" w14:textId="77777777" w:rsidR="00D700D5" w:rsidRPr="00987D57" w:rsidRDefault="00D700D5" w:rsidP="00846459">
            <w:pPr>
              <w:rPr>
                <w:rFonts w:cstheme="minorBidi"/>
              </w:rPr>
            </w:pPr>
            <w:r w:rsidRPr="00987D57">
              <w:rPr>
                <w:rFonts w:cstheme="minorBidi"/>
              </w:rPr>
              <w:t>06</w:t>
            </w:r>
          </w:p>
        </w:tc>
        <w:tc>
          <w:tcPr>
            <w:tcW w:w="6656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A6D8C0" w14:textId="77777777" w:rsidR="00D700D5" w:rsidRDefault="00D700D5" w:rsidP="00846459">
            <w:pPr>
              <w:rPr>
                <w:rFonts w:cstheme="minorBidi"/>
              </w:rPr>
            </w:pPr>
            <w:r w:rsidRPr="00987D57">
              <w:rPr>
                <w:rFonts w:cstheme="minorBidi"/>
              </w:rPr>
              <w:t>Zkušební provoz, školení uživatelů a Administrátorů systému, dokumentace řešení</w:t>
            </w:r>
          </w:p>
          <w:p w14:paraId="5BF25625" w14:textId="77777777" w:rsidR="00D700D5" w:rsidRPr="00987D57" w:rsidRDefault="00D700D5" w:rsidP="00846459">
            <w:pPr>
              <w:rPr>
                <w:rFonts w:cstheme="minorBidi"/>
                <w:szCs w:val="22"/>
              </w:rPr>
            </w:pPr>
          </w:p>
          <w:p w14:paraId="1EA6D8C1" w14:textId="77777777" w:rsidR="00D700D5" w:rsidRPr="00987D57" w:rsidRDefault="00D700D5" w:rsidP="00846459">
            <w:pPr>
              <w:rPr>
                <w:rFonts w:cstheme="minorBidi"/>
              </w:rPr>
            </w:pPr>
            <w:r w:rsidRPr="00987D57">
              <w:rPr>
                <w:rFonts w:cstheme="minorBidi"/>
              </w:rPr>
              <w:t xml:space="preserve">Akceptační procedura </w:t>
            </w:r>
          </w:p>
        </w:tc>
        <w:tc>
          <w:tcPr>
            <w:tcW w:w="206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5898B1" w14:textId="77777777" w:rsidR="00D700D5" w:rsidRDefault="00D700D5" w:rsidP="00B8177F">
            <w:pPr>
              <w:jc w:val="left"/>
              <w:rPr>
                <w:rFonts w:cstheme="minorBidi"/>
              </w:rPr>
            </w:pPr>
            <w:r>
              <w:rPr>
                <w:rFonts w:cstheme="minorBidi"/>
              </w:rPr>
              <w:t xml:space="preserve">Od 07.01.2020 </w:t>
            </w:r>
          </w:p>
          <w:p w14:paraId="03E6748E" w14:textId="77777777" w:rsidR="00D700D5" w:rsidRDefault="00D700D5" w:rsidP="00B8177F">
            <w:pPr>
              <w:jc w:val="left"/>
              <w:rPr>
                <w:rFonts w:cstheme="minorBidi"/>
              </w:rPr>
            </w:pPr>
          </w:p>
          <w:p w14:paraId="1EA6D8C2" w14:textId="3B120C2E" w:rsidR="00D700D5" w:rsidRPr="00987D57" w:rsidRDefault="00D700D5" w:rsidP="009C25FF">
            <w:pPr>
              <w:jc w:val="left"/>
              <w:rPr>
                <w:rFonts w:cstheme="minorBidi"/>
              </w:rPr>
            </w:pPr>
            <w:r>
              <w:rPr>
                <w:rFonts w:cstheme="minorBidi"/>
              </w:rPr>
              <w:t>Do 17.01.2020</w:t>
            </w:r>
          </w:p>
        </w:tc>
      </w:tr>
      <w:tr w:rsidR="00D700D5" w:rsidRPr="00F63E06" w14:paraId="1EA6D8C9" w14:textId="77777777" w:rsidTr="00C46F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57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A6D8C4" w14:textId="77777777" w:rsidR="00D700D5" w:rsidRPr="00987D57" w:rsidRDefault="00D700D5" w:rsidP="00846459">
            <w:pPr>
              <w:rPr>
                <w:rFonts w:cstheme="minorBidi"/>
              </w:rPr>
            </w:pPr>
            <w:r w:rsidRPr="00987D57">
              <w:rPr>
                <w:rFonts w:cstheme="minorBidi"/>
              </w:rPr>
              <w:t>07</w:t>
            </w:r>
          </w:p>
        </w:tc>
        <w:tc>
          <w:tcPr>
            <w:tcW w:w="6656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A6D8C5" w14:textId="531E2ACC" w:rsidR="00D700D5" w:rsidRPr="00987D57" w:rsidRDefault="00D700D5" w:rsidP="00846459">
            <w:pPr>
              <w:rPr>
                <w:rFonts w:cstheme="minorBidi"/>
              </w:rPr>
            </w:pPr>
            <w:r w:rsidRPr="00987D57">
              <w:rPr>
                <w:rFonts w:cstheme="minorBidi"/>
              </w:rPr>
              <w:t>Ukončení zkušebního provozu, předání do rutinního provozu</w:t>
            </w:r>
          </w:p>
          <w:p w14:paraId="002F0C46" w14:textId="77777777" w:rsidR="00D700D5" w:rsidRDefault="00D700D5" w:rsidP="00846459">
            <w:pPr>
              <w:rPr>
                <w:rFonts w:cstheme="minorBidi"/>
              </w:rPr>
            </w:pPr>
          </w:p>
          <w:p w14:paraId="1EA6D8C6" w14:textId="77777777" w:rsidR="00D700D5" w:rsidRPr="00987D57" w:rsidRDefault="00D700D5" w:rsidP="00846459">
            <w:pPr>
              <w:rPr>
                <w:rFonts w:cstheme="minorBidi"/>
                <w:szCs w:val="22"/>
              </w:rPr>
            </w:pPr>
            <w:r w:rsidRPr="00987D57">
              <w:rPr>
                <w:rFonts w:cstheme="minorBidi"/>
              </w:rPr>
              <w:t>Akceptační protokol (akceptace díla)</w:t>
            </w:r>
          </w:p>
          <w:p w14:paraId="1EA6D8C7" w14:textId="77777777" w:rsidR="00D700D5" w:rsidRPr="00987D57" w:rsidRDefault="00D700D5" w:rsidP="00846459">
            <w:pPr>
              <w:rPr>
                <w:rFonts w:cstheme="minorBidi"/>
                <w:szCs w:val="22"/>
              </w:rPr>
            </w:pPr>
          </w:p>
        </w:tc>
        <w:tc>
          <w:tcPr>
            <w:tcW w:w="206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A6D8C8" w14:textId="4CCC0B06" w:rsidR="00D700D5" w:rsidRPr="00987D57" w:rsidRDefault="00D700D5" w:rsidP="00F518FA">
            <w:pPr>
              <w:jc w:val="left"/>
              <w:rPr>
                <w:rFonts w:cstheme="minorBidi"/>
              </w:rPr>
            </w:pPr>
            <w:r w:rsidRPr="00987D57">
              <w:rPr>
                <w:rFonts w:cstheme="minorBidi"/>
              </w:rPr>
              <w:t xml:space="preserve">Nejpozději  </w:t>
            </w:r>
            <w:r>
              <w:rPr>
                <w:rFonts w:cstheme="minorBidi"/>
              </w:rPr>
              <w:t>20</w:t>
            </w:r>
            <w:r w:rsidRPr="00987D57">
              <w:rPr>
                <w:rFonts w:cstheme="minorBidi"/>
              </w:rPr>
              <w:t>.</w:t>
            </w:r>
            <w:r>
              <w:rPr>
                <w:rFonts w:cstheme="minorBidi"/>
              </w:rPr>
              <w:t>0</w:t>
            </w:r>
            <w:r w:rsidRPr="00987D57">
              <w:rPr>
                <w:rFonts w:cstheme="minorBidi"/>
              </w:rPr>
              <w:t>1.</w:t>
            </w:r>
            <w:r>
              <w:rPr>
                <w:rFonts w:cstheme="minorBidi"/>
              </w:rPr>
              <w:t>2020</w:t>
            </w:r>
          </w:p>
        </w:tc>
      </w:tr>
    </w:tbl>
    <w:p w14:paraId="4A69B114" w14:textId="31243CB1" w:rsidR="005A05BA" w:rsidRDefault="0066485E" w:rsidP="005A05BA">
      <w:r>
        <w:t>Účastník</w:t>
      </w:r>
      <w:r w:rsidR="005A05BA">
        <w:t xml:space="preserve"> se zavazuje k dodržení stanovených termínů, nebude-li dohodnuto jinak.</w:t>
      </w:r>
    </w:p>
    <w:p w14:paraId="1EA6D8CA" w14:textId="77777777" w:rsidR="002C64DD" w:rsidRDefault="002C64DD" w:rsidP="002C64DD"/>
    <w:p w14:paraId="06DBD6E7" w14:textId="241B7BE5" w:rsidR="001D7806" w:rsidRDefault="001D7806" w:rsidP="002C64DD"/>
    <w:p w14:paraId="23DB0354" w14:textId="77777777" w:rsidR="001D7806" w:rsidRDefault="001D7806" w:rsidP="002C64DD"/>
    <w:p w14:paraId="5902B589" w14:textId="77777777" w:rsidR="001D7806" w:rsidRPr="00F63E06" w:rsidRDefault="001D7806" w:rsidP="002C64DD"/>
    <w:p w14:paraId="1EA6D8CC" w14:textId="76949E3D" w:rsidR="002C64DD" w:rsidRPr="00F63E06" w:rsidRDefault="002C64DD" w:rsidP="002C64DD">
      <w:pPr>
        <w:spacing w:after="0" w:line="240" w:lineRule="auto"/>
        <w:rPr>
          <w:rFonts w:asciiTheme="minorHAnsi" w:hAnsiTheme="minorHAnsi" w:cs="Arial"/>
        </w:rPr>
      </w:pPr>
      <w:r w:rsidRPr="00F63E06">
        <w:rPr>
          <w:rFonts w:asciiTheme="minorHAnsi" w:hAnsiTheme="minorHAnsi" w:cs="Arial"/>
        </w:rPr>
        <w:t>V</w:t>
      </w:r>
      <w:r w:rsidR="0066485E">
        <w:rPr>
          <w:rFonts w:asciiTheme="minorHAnsi" w:hAnsiTheme="minorHAnsi" w:cs="Arial"/>
        </w:rPr>
        <w:t xml:space="preserve"> </w:t>
      </w:r>
      <w:r w:rsidR="0066485E" w:rsidRPr="0066485E">
        <w:rPr>
          <w:rFonts w:asciiTheme="minorHAnsi" w:hAnsiTheme="minorHAnsi"/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6485E" w:rsidRPr="0066485E">
        <w:rPr>
          <w:rFonts w:asciiTheme="minorHAnsi" w:hAnsiTheme="minorHAnsi"/>
          <w:b/>
        </w:rPr>
        <w:instrText xml:space="preserve"> FORMTEXT </w:instrText>
      </w:r>
      <w:r w:rsidR="0066485E" w:rsidRPr="0066485E">
        <w:rPr>
          <w:rFonts w:asciiTheme="minorHAnsi" w:hAnsiTheme="minorHAnsi"/>
          <w:b/>
        </w:rPr>
      </w:r>
      <w:r w:rsidR="0066485E" w:rsidRPr="0066485E">
        <w:rPr>
          <w:rFonts w:asciiTheme="minorHAnsi" w:hAnsiTheme="minorHAnsi"/>
          <w:b/>
        </w:rPr>
        <w:fldChar w:fldCharType="separate"/>
      </w:r>
      <w:r w:rsidR="0066485E" w:rsidRPr="0066485E">
        <w:rPr>
          <w:rFonts w:asciiTheme="minorHAnsi" w:hAnsiTheme="minorHAnsi"/>
          <w:b/>
          <w:noProof/>
        </w:rPr>
        <w:t> </w:t>
      </w:r>
      <w:r w:rsidR="0066485E" w:rsidRPr="0066485E">
        <w:rPr>
          <w:rFonts w:asciiTheme="minorHAnsi" w:hAnsiTheme="minorHAnsi"/>
          <w:b/>
          <w:noProof/>
        </w:rPr>
        <w:t> </w:t>
      </w:r>
      <w:r w:rsidR="0066485E" w:rsidRPr="0066485E">
        <w:rPr>
          <w:rFonts w:asciiTheme="minorHAnsi" w:hAnsiTheme="minorHAnsi"/>
          <w:b/>
          <w:noProof/>
        </w:rPr>
        <w:t> </w:t>
      </w:r>
      <w:r w:rsidR="0066485E" w:rsidRPr="0066485E">
        <w:rPr>
          <w:rFonts w:asciiTheme="minorHAnsi" w:hAnsiTheme="minorHAnsi"/>
          <w:b/>
          <w:noProof/>
        </w:rPr>
        <w:t> </w:t>
      </w:r>
      <w:r w:rsidR="0066485E" w:rsidRPr="0066485E">
        <w:rPr>
          <w:rFonts w:asciiTheme="minorHAnsi" w:hAnsiTheme="minorHAnsi"/>
          <w:b/>
          <w:noProof/>
        </w:rPr>
        <w:t> </w:t>
      </w:r>
      <w:r w:rsidR="0066485E" w:rsidRPr="0066485E">
        <w:rPr>
          <w:rFonts w:asciiTheme="minorHAnsi" w:hAnsiTheme="minorHAnsi"/>
          <w:b/>
        </w:rPr>
        <w:fldChar w:fldCharType="end"/>
      </w:r>
      <w:r w:rsidR="0066485E">
        <w:rPr>
          <w:rFonts w:asciiTheme="minorHAnsi" w:hAnsiTheme="minorHAnsi"/>
          <w:b/>
        </w:rPr>
        <w:t xml:space="preserve"> </w:t>
      </w:r>
      <w:r w:rsidRPr="00F63E06">
        <w:rPr>
          <w:rFonts w:asciiTheme="minorHAnsi" w:hAnsiTheme="minorHAnsi" w:cs="Arial"/>
        </w:rPr>
        <w:t xml:space="preserve">dne </w:t>
      </w:r>
      <w:r w:rsidR="0066485E" w:rsidRPr="0066485E">
        <w:rPr>
          <w:rFonts w:asciiTheme="minorHAnsi" w:hAnsiTheme="minorHAnsi"/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6485E" w:rsidRPr="0066485E">
        <w:rPr>
          <w:rFonts w:asciiTheme="minorHAnsi" w:hAnsiTheme="minorHAnsi"/>
          <w:b/>
        </w:rPr>
        <w:instrText xml:space="preserve"> FORMTEXT </w:instrText>
      </w:r>
      <w:r w:rsidR="0066485E" w:rsidRPr="0066485E">
        <w:rPr>
          <w:rFonts w:asciiTheme="minorHAnsi" w:hAnsiTheme="minorHAnsi"/>
          <w:b/>
        </w:rPr>
      </w:r>
      <w:r w:rsidR="0066485E" w:rsidRPr="0066485E">
        <w:rPr>
          <w:rFonts w:asciiTheme="minorHAnsi" w:hAnsiTheme="minorHAnsi"/>
          <w:b/>
        </w:rPr>
        <w:fldChar w:fldCharType="separate"/>
      </w:r>
      <w:r w:rsidR="0066485E" w:rsidRPr="0066485E">
        <w:rPr>
          <w:rFonts w:asciiTheme="minorHAnsi" w:hAnsiTheme="minorHAnsi"/>
          <w:b/>
          <w:noProof/>
        </w:rPr>
        <w:t> </w:t>
      </w:r>
      <w:r w:rsidR="0066485E" w:rsidRPr="0066485E">
        <w:rPr>
          <w:rFonts w:asciiTheme="minorHAnsi" w:hAnsiTheme="minorHAnsi"/>
          <w:b/>
          <w:noProof/>
        </w:rPr>
        <w:t> </w:t>
      </w:r>
      <w:r w:rsidR="0066485E" w:rsidRPr="0066485E">
        <w:rPr>
          <w:rFonts w:asciiTheme="minorHAnsi" w:hAnsiTheme="minorHAnsi"/>
          <w:b/>
          <w:noProof/>
        </w:rPr>
        <w:t> </w:t>
      </w:r>
      <w:r w:rsidR="0066485E" w:rsidRPr="0066485E">
        <w:rPr>
          <w:rFonts w:asciiTheme="minorHAnsi" w:hAnsiTheme="minorHAnsi"/>
          <w:b/>
          <w:noProof/>
        </w:rPr>
        <w:t> </w:t>
      </w:r>
      <w:r w:rsidR="0066485E" w:rsidRPr="0066485E">
        <w:rPr>
          <w:rFonts w:asciiTheme="minorHAnsi" w:hAnsiTheme="minorHAnsi"/>
          <w:b/>
          <w:noProof/>
        </w:rPr>
        <w:t> </w:t>
      </w:r>
      <w:r w:rsidR="0066485E" w:rsidRPr="0066485E">
        <w:rPr>
          <w:rFonts w:asciiTheme="minorHAnsi" w:hAnsiTheme="minorHAnsi"/>
          <w:b/>
        </w:rPr>
        <w:fldChar w:fldCharType="end"/>
      </w:r>
    </w:p>
    <w:p w14:paraId="1EA6D8CD" w14:textId="77777777" w:rsidR="002C64DD" w:rsidRPr="00F63E06" w:rsidRDefault="002C64DD" w:rsidP="002C64DD">
      <w:pPr>
        <w:spacing w:after="0" w:line="240" w:lineRule="auto"/>
        <w:rPr>
          <w:rFonts w:asciiTheme="minorHAnsi" w:hAnsiTheme="minorHAnsi" w:cs="Arial"/>
        </w:rPr>
      </w:pP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</w:r>
    </w:p>
    <w:p w14:paraId="1EA6D8CE" w14:textId="1FB0FE86" w:rsidR="00170DE7" w:rsidRDefault="006E2F06" w:rsidP="002C64DD">
      <w:pPr>
        <w:spacing w:after="0" w:line="240" w:lineRule="auto"/>
        <w:rPr>
          <w:rFonts w:asciiTheme="minorHAnsi" w:hAnsiTheme="minorHAnsi" w:cs="Arial"/>
        </w:rPr>
      </w:pP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</w:r>
      <w:r w:rsidR="002C64DD" w:rsidRPr="00F63E06">
        <w:rPr>
          <w:rFonts w:asciiTheme="minorHAnsi" w:hAnsiTheme="minorHAnsi" w:cs="Arial"/>
        </w:rPr>
        <w:tab/>
        <w:t xml:space="preserve">Razítko a podpis </w:t>
      </w:r>
      <w:r w:rsidR="00860A72">
        <w:rPr>
          <w:rFonts w:asciiTheme="minorHAnsi" w:hAnsiTheme="minorHAnsi" w:cs="Arial"/>
        </w:rPr>
        <w:t>dodavatele</w:t>
      </w:r>
    </w:p>
    <w:p w14:paraId="6DC55867" w14:textId="77777777" w:rsidR="00033A04" w:rsidRDefault="00033A04" w:rsidP="002C64DD">
      <w:pPr>
        <w:spacing w:after="0" w:line="240" w:lineRule="auto"/>
        <w:rPr>
          <w:rFonts w:asciiTheme="minorHAnsi" w:hAnsiTheme="minorHAnsi" w:cs="Arial"/>
        </w:rPr>
      </w:pPr>
    </w:p>
    <w:p w14:paraId="32B2A06A" w14:textId="77777777" w:rsidR="00033A04" w:rsidRDefault="00033A04">
      <w:pPr>
        <w:jc w:val="left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br w:type="page"/>
      </w:r>
    </w:p>
    <w:p w14:paraId="15C97A53" w14:textId="70BA58BA" w:rsidR="000E08AB" w:rsidRPr="00F63E06" w:rsidRDefault="000E08AB" w:rsidP="000E08AB">
      <w:pPr>
        <w:pStyle w:val="Nadpis2"/>
      </w:pPr>
      <w:r w:rsidRPr="00F63E06">
        <w:lastRenderedPageBreak/>
        <w:t xml:space="preserve">Harmonogram plnění pro část č. 2 </w:t>
      </w:r>
    </w:p>
    <w:p w14:paraId="78D528C9" w14:textId="7771998A" w:rsidR="000E08AB" w:rsidRPr="00F63E06" w:rsidRDefault="000E08AB" w:rsidP="009631DF">
      <w:pPr>
        <w:pStyle w:val="Nadpis3"/>
      </w:pPr>
      <w:r w:rsidRPr="00F63E06">
        <w:t>Elektronická úřední deska, napojení desky na eSSL</w:t>
      </w:r>
    </w:p>
    <w:p w14:paraId="5C1C2FED" w14:textId="77777777" w:rsidR="000E08AB" w:rsidRPr="00F63E06" w:rsidRDefault="000E08AB" w:rsidP="000E08AB">
      <w:pPr>
        <w:spacing w:after="0" w:line="240" w:lineRule="auto"/>
        <w:rPr>
          <w:rFonts w:asciiTheme="minorHAnsi" w:hAnsiTheme="minorHAnsi" w:cs="Arial"/>
        </w:rPr>
      </w:pPr>
    </w:p>
    <w:p w14:paraId="0DBE7E8B" w14:textId="295360B3" w:rsidR="000E08AB" w:rsidRDefault="000E08AB" w:rsidP="000E08AB">
      <w:pPr>
        <w:spacing w:after="0" w:line="240" w:lineRule="auto"/>
        <w:rPr>
          <w:rFonts w:asciiTheme="minorHAnsi" w:hAnsiTheme="minorHAnsi" w:cs="Arial"/>
        </w:rPr>
      </w:pPr>
      <w:r w:rsidRPr="00F63E06">
        <w:rPr>
          <w:rFonts w:asciiTheme="minorHAnsi" w:hAnsiTheme="minorHAnsi" w:cs="Arial"/>
        </w:rPr>
        <w:t xml:space="preserve">Toto plnění navazuje na část plnění 5, kdy je podmínkou instalace </w:t>
      </w:r>
      <w:r w:rsidR="009631DF" w:rsidRPr="00F63E06">
        <w:rPr>
          <w:rFonts w:asciiTheme="minorHAnsi" w:hAnsiTheme="minorHAnsi" w:cs="Arial"/>
        </w:rPr>
        <w:t>rozhraní spisové služby</w:t>
      </w:r>
      <w:r w:rsidRPr="00F63E06">
        <w:rPr>
          <w:rFonts w:asciiTheme="minorHAnsi" w:hAnsiTheme="minorHAnsi" w:cs="Arial"/>
        </w:rPr>
        <w:t xml:space="preserve"> </w:t>
      </w:r>
    </w:p>
    <w:p w14:paraId="51433697" w14:textId="15DAD4E3" w:rsidR="00D149CA" w:rsidRDefault="00D149CA" w:rsidP="000E08AB">
      <w:pPr>
        <w:spacing w:after="0" w:line="240" w:lineRule="auto"/>
        <w:rPr>
          <w:rFonts w:asciiTheme="minorHAnsi" w:hAnsiTheme="minorHAnsi" w:cs="Arial"/>
        </w:rPr>
      </w:pPr>
    </w:p>
    <w:tbl>
      <w:tblPr>
        <w:tblStyle w:val="TABULKAALTERNATIVN"/>
        <w:tblW w:w="0" w:type="auto"/>
        <w:jc w:val="center"/>
        <w:tblLook w:val="0420" w:firstRow="1" w:lastRow="0" w:firstColumn="0" w:lastColumn="0" w:noHBand="0" w:noVBand="1"/>
      </w:tblPr>
      <w:tblGrid>
        <w:gridCol w:w="571"/>
        <w:gridCol w:w="6656"/>
        <w:gridCol w:w="2061"/>
      </w:tblGrid>
      <w:tr w:rsidR="00D149CA" w:rsidRPr="00F63E06" w14:paraId="6E281DB5" w14:textId="77777777" w:rsidTr="00FD64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  <w:tblHeader/>
          <w:jc w:val="center"/>
        </w:trPr>
        <w:tc>
          <w:tcPr>
            <w:tcW w:w="57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shd w:val="clear" w:color="auto" w:fill="FF0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E60AA4" w14:textId="77777777" w:rsidR="00D149CA" w:rsidRPr="00F63E06" w:rsidRDefault="00D149CA" w:rsidP="00FD6477">
            <w:pPr>
              <w:rPr>
                <w:b w:val="0"/>
                <w:i w:val="0"/>
              </w:rPr>
            </w:pPr>
            <w:r w:rsidRPr="00F63E06">
              <w:t>Pč.</w:t>
            </w:r>
          </w:p>
        </w:tc>
        <w:tc>
          <w:tcPr>
            <w:tcW w:w="6656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shd w:val="clear" w:color="auto" w:fill="FF0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32E71B" w14:textId="77777777" w:rsidR="00D149CA" w:rsidRPr="00F63E06" w:rsidRDefault="00D149CA" w:rsidP="00FD6477">
            <w:pPr>
              <w:rPr>
                <w:b w:val="0"/>
                <w:i w:val="0"/>
              </w:rPr>
            </w:pPr>
            <w:r w:rsidRPr="00F63E06">
              <w:t>Kritérium</w:t>
            </w:r>
          </w:p>
        </w:tc>
        <w:tc>
          <w:tcPr>
            <w:tcW w:w="206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shd w:val="clear" w:color="auto" w:fill="FF0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8D31E" w14:textId="0082A2A8" w:rsidR="00D149CA" w:rsidRPr="00F63E06" w:rsidRDefault="005A05BA" w:rsidP="00FD6477">
            <w:pPr>
              <w:rPr>
                <w:b w:val="0"/>
                <w:i w:val="0"/>
              </w:rPr>
            </w:pPr>
            <w:r w:rsidRPr="00F63E06">
              <w:t>Termín</w:t>
            </w:r>
            <w:r>
              <w:t xml:space="preserve"> dokončení</w:t>
            </w:r>
          </w:p>
        </w:tc>
      </w:tr>
      <w:tr w:rsidR="00D149CA" w:rsidRPr="00F63E06" w14:paraId="1051A69A" w14:textId="77777777" w:rsidTr="00FD64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57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  <w:hideMark/>
          </w:tcPr>
          <w:p w14:paraId="1408939B" w14:textId="77777777" w:rsidR="00D149CA" w:rsidRPr="00F63E06" w:rsidRDefault="00D149CA" w:rsidP="00FD6477">
            <w:pPr>
              <w:rPr>
                <w:rFonts w:cstheme="minorBidi"/>
              </w:rPr>
            </w:pPr>
            <w:r w:rsidRPr="00F63E06">
              <w:rPr>
                <w:rFonts w:cstheme="minorBidi"/>
              </w:rPr>
              <w:t>01</w:t>
            </w:r>
          </w:p>
        </w:tc>
        <w:tc>
          <w:tcPr>
            <w:tcW w:w="6656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  <w:hideMark/>
          </w:tcPr>
          <w:p w14:paraId="28135589" w14:textId="77777777" w:rsidR="00D149CA" w:rsidRPr="00F63E06" w:rsidRDefault="00D149CA" w:rsidP="00FD6477">
            <w:pPr>
              <w:rPr>
                <w:rFonts w:cstheme="minorBidi"/>
                <w:szCs w:val="22"/>
              </w:rPr>
            </w:pPr>
            <w:r w:rsidRPr="00F63E06">
              <w:t>Předpokládané zahájení doby plnění (T):</w:t>
            </w:r>
          </w:p>
        </w:tc>
        <w:tc>
          <w:tcPr>
            <w:tcW w:w="206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  <w:hideMark/>
          </w:tcPr>
          <w:p w14:paraId="08C53367" w14:textId="5158251C" w:rsidR="00D149CA" w:rsidRPr="00F63E06" w:rsidRDefault="00F518FA" w:rsidP="00FD6477">
            <w:pPr>
              <w:ind w:right="423"/>
              <w:jc w:val="left"/>
              <w:rPr>
                <w:rFonts w:cstheme="minorBidi"/>
                <w:szCs w:val="22"/>
              </w:rPr>
            </w:pPr>
            <w:r>
              <w:rPr>
                <w:rFonts w:cstheme="minorBidi"/>
                <w:szCs w:val="22"/>
              </w:rPr>
              <w:t>září</w:t>
            </w:r>
            <w:r w:rsidR="00D149CA" w:rsidRPr="00F63E06">
              <w:rPr>
                <w:rFonts w:cstheme="minorBidi"/>
                <w:szCs w:val="22"/>
              </w:rPr>
              <w:t xml:space="preserve"> 2019</w:t>
            </w:r>
          </w:p>
        </w:tc>
      </w:tr>
      <w:tr w:rsidR="00D149CA" w:rsidRPr="00F63E06" w14:paraId="51D6216B" w14:textId="77777777" w:rsidTr="00FD64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57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7710D8E" w14:textId="77777777" w:rsidR="00D149CA" w:rsidRPr="00F63E06" w:rsidRDefault="00D149CA" w:rsidP="00FD6477">
            <w:pPr>
              <w:rPr>
                <w:rFonts w:cstheme="minorBidi"/>
              </w:rPr>
            </w:pPr>
          </w:p>
        </w:tc>
        <w:tc>
          <w:tcPr>
            <w:tcW w:w="6656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721CF7C" w14:textId="77777777" w:rsidR="00D149CA" w:rsidRPr="00F63E06" w:rsidRDefault="00D149CA" w:rsidP="00FD6477">
            <w:pPr>
              <w:rPr>
                <w:rFonts w:cstheme="minorBidi"/>
              </w:rPr>
            </w:pPr>
          </w:p>
        </w:tc>
        <w:tc>
          <w:tcPr>
            <w:tcW w:w="206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721AC27" w14:textId="77777777" w:rsidR="00D149CA" w:rsidRPr="00F63E06" w:rsidRDefault="00D149CA" w:rsidP="00FD6477">
            <w:pPr>
              <w:ind w:right="423"/>
              <w:jc w:val="right"/>
              <w:rPr>
                <w:rFonts w:cstheme="minorBidi"/>
              </w:rPr>
            </w:pPr>
          </w:p>
        </w:tc>
      </w:tr>
      <w:tr w:rsidR="00D149CA" w:rsidRPr="00F63E06" w14:paraId="363EA8D0" w14:textId="77777777" w:rsidTr="00FD64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9288" w:type="dxa"/>
            <w:gridSpan w:val="3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CCEA21" w14:textId="77777777" w:rsidR="00D149CA" w:rsidRPr="00F63E06" w:rsidRDefault="00D149CA" w:rsidP="00FD6477">
            <w:pPr>
              <w:rPr>
                <w:rFonts w:cstheme="minorBidi"/>
                <w:b/>
              </w:rPr>
            </w:pPr>
          </w:p>
        </w:tc>
      </w:tr>
      <w:tr w:rsidR="00D149CA" w:rsidRPr="00F63E06" w14:paraId="396B167D" w14:textId="77777777" w:rsidTr="00FD64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57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DF0F94" w14:textId="77777777" w:rsidR="00D149CA" w:rsidRPr="00987D57" w:rsidRDefault="00D149CA" w:rsidP="00FD6477">
            <w:pPr>
              <w:rPr>
                <w:rFonts w:cstheme="minorBidi"/>
              </w:rPr>
            </w:pPr>
            <w:r w:rsidRPr="00987D57">
              <w:rPr>
                <w:rFonts w:cstheme="minorBidi"/>
              </w:rPr>
              <w:t>02</w:t>
            </w:r>
          </w:p>
        </w:tc>
        <w:tc>
          <w:tcPr>
            <w:tcW w:w="6656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71D5EC" w14:textId="77777777" w:rsidR="00BE79CF" w:rsidRDefault="00BE79CF" w:rsidP="00FD6477"/>
          <w:p w14:paraId="34655657" w14:textId="77777777" w:rsidR="00D149CA" w:rsidRPr="00987D57" w:rsidRDefault="00D149CA" w:rsidP="00FD6477">
            <w:pPr>
              <w:rPr>
                <w:rFonts w:cstheme="minorBidi"/>
              </w:rPr>
            </w:pPr>
            <w:r w:rsidRPr="00987D57">
              <w:t>Zpracování detailní analýzy (</w:t>
            </w:r>
            <w:r w:rsidRPr="00987D57">
              <w:rPr>
                <w:rFonts w:cstheme="minorBidi"/>
              </w:rPr>
              <w:t>Detailní realizační projekt)</w:t>
            </w:r>
          </w:p>
          <w:p w14:paraId="2EAE1C93" w14:textId="77777777" w:rsidR="00D149CA" w:rsidRPr="00987D57" w:rsidRDefault="00D149CA" w:rsidP="00FD6477">
            <w:pPr>
              <w:rPr>
                <w:rFonts w:cstheme="minorBidi"/>
                <w:szCs w:val="22"/>
              </w:rPr>
            </w:pPr>
          </w:p>
        </w:tc>
        <w:tc>
          <w:tcPr>
            <w:tcW w:w="206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8B0C7D" w14:textId="0F022BEF" w:rsidR="00D149CA" w:rsidRPr="00987D57" w:rsidRDefault="00D149CA" w:rsidP="00D149CA">
            <w:pPr>
              <w:jc w:val="left"/>
              <w:rPr>
                <w:rFonts w:cstheme="minorBidi"/>
              </w:rPr>
            </w:pPr>
            <w:r w:rsidRPr="00987D57">
              <w:rPr>
                <w:rFonts w:cstheme="minorBidi"/>
              </w:rPr>
              <w:t>T</w:t>
            </w:r>
            <w:r>
              <w:rPr>
                <w:rFonts w:cstheme="minorBidi"/>
              </w:rPr>
              <w:t xml:space="preserve"> </w:t>
            </w:r>
            <w:r w:rsidRPr="00987D57">
              <w:rPr>
                <w:rFonts w:cstheme="minorBidi"/>
              </w:rPr>
              <w:t xml:space="preserve">+ </w:t>
            </w:r>
            <w:r>
              <w:rPr>
                <w:rFonts w:cstheme="minorBidi"/>
              </w:rPr>
              <w:t>2</w:t>
            </w:r>
            <w:r w:rsidRPr="00987D57">
              <w:rPr>
                <w:rFonts w:cstheme="minorBidi"/>
              </w:rPr>
              <w:t>0 dnů</w:t>
            </w:r>
          </w:p>
        </w:tc>
      </w:tr>
      <w:tr w:rsidR="00D149CA" w:rsidRPr="00F63E06" w14:paraId="569031C1" w14:textId="77777777" w:rsidTr="00FD64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571" w:type="dxa"/>
            <w:tcBorders>
              <w:top w:val="single" w:sz="12" w:space="0" w:color="C6D9F1"/>
              <w:left w:val="single" w:sz="12" w:space="0" w:color="C6D9F1"/>
              <w:bottom w:val="single" w:sz="4" w:space="0" w:color="auto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4A95A5" w14:textId="77777777" w:rsidR="00D149CA" w:rsidRPr="00987D57" w:rsidRDefault="00D149CA" w:rsidP="00FD6477">
            <w:pPr>
              <w:rPr>
                <w:rFonts w:cstheme="minorBidi"/>
              </w:rPr>
            </w:pPr>
            <w:r w:rsidRPr="00987D57">
              <w:rPr>
                <w:rFonts w:cstheme="minorBidi"/>
              </w:rPr>
              <w:t>03</w:t>
            </w:r>
          </w:p>
        </w:tc>
        <w:tc>
          <w:tcPr>
            <w:tcW w:w="6656" w:type="dxa"/>
            <w:tcBorders>
              <w:top w:val="single" w:sz="12" w:space="0" w:color="C6D9F1"/>
              <w:left w:val="single" w:sz="12" w:space="0" w:color="C6D9F1"/>
              <w:bottom w:val="single" w:sz="4" w:space="0" w:color="auto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1DEB73" w14:textId="77777777" w:rsidR="003F3674" w:rsidRDefault="003F3674" w:rsidP="00FD6477">
            <w:pPr>
              <w:rPr>
                <w:rFonts w:cstheme="minorBidi"/>
              </w:rPr>
            </w:pPr>
          </w:p>
          <w:p w14:paraId="345BCBC9" w14:textId="77777777" w:rsidR="00D149CA" w:rsidRPr="00987D57" w:rsidRDefault="00D149CA" w:rsidP="00FD6477">
            <w:pPr>
              <w:rPr>
                <w:rFonts w:cstheme="minorBidi"/>
              </w:rPr>
            </w:pPr>
            <w:r w:rsidRPr="00987D57">
              <w:rPr>
                <w:rFonts w:cstheme="minorBidi"/>
              </w:rPr>
              <w:t>Počátek realizace</w:t>
            </w:r>
            <w:r>
              <w:rPr>
                <w:rFonts w:cstheme="minorBidi"/>
              </w:rPr>
              <w:t xml:space="preserve"> dodávaného</w:t>
            </w:r>
            <w:r w:rsidRPr="00987D57">
              <w:rPr>
                <w:rFonts w:cstheme="minorBidi"/>
              </w:rPr>
              <w:t xml:space="preserve"> plnění</w:t>
            </w:r>
          </w:p>
          <w:p w14:paraId="40A5A6A0" w14:textId="77777777" w:rsidR="00D149CA" w:rsidRPr="00987D57" w:rsidRDefault="00D149CA" w:rsidP="00FD6477">
            <w:pPr>
              <w:rPr>
                <w:rFonts w:cstheme="minorBidi"/>
                <w:i/>
                <w:szCs w:val="22"/>
              </w:rPr>
            </w:pPr>
          </w:p>
        </w:tc>
        <w:tc>
          <w:tcPr>
            <w:tcW w:w="2061" w:type="dxa"/>
            <w:tcBorders>
              <w:top w:val="single" w:sz="12" w:space="0" w:color="C6D9F1"/>
              <w:left w:val="single" w:sz="12" w:space="0" w:color="C6D9F1"/>
              <w:bottom w:val="single" w:sz="4" w:space="0" w:color="auto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F62257" w14:textId="7033D1BD" w:rsidR="00D149CA" w:rsidRPr="00987D57" w:rsidRDefault="00D149CA" w:rsidP="00D149CA">
            <w:pPr>
              <w:jc w:val="left"/>
              <w:rPr>
                <w:rFonts w:cstheme="minorBidi"/>
              </w:rPr>
            </w:pPr>
            <w:r w:rsidRPr="00987D57">
              <w:rPr>
                <w:rFonts w:cstheme="minorBidi"/>
              </w:rPr>
              <w:t>T</w:t>
            </w:r>
            <w:r>
              <w:rPr>
                <w:rFonts w:cstheme="minorBidi"/>
              </w:rPr>
              <w:t xml:space="preserve"> </w:t>
            </w:r>
            <w:r w:rsidRPr="00987D57">
              <w:rPr>
                <w:rFonts w:cstheme="minorBidi"/>
              </w:rPr>
              <w:t>+</w:t>
            </w:r>
            <w:r>
              <w:rPr>
                <w:rFonts w:cstheme="minorBidi"/>
              </w:rPr>
              <w:t xml:space="preserve"> 2</w:t>
            </w:r>
            <w:r w:rsidRPr="00987D57">
              <w:rPr>
                <w:rFonts w:cstheme="minorBidi"/>
              </w:rPr>
              <w:t>1 dnů</w:t>
            </w:r>
          </w:p>
        </w:tc>
      </w:tr>
      <w:tr w:rsidR="00D149CA" w:rsidRPr="00F63E06" w14:paraId="73763407" w14:textId="77777777" w:rsidTr="00FD64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571" w:type="dxa"/>
            <w:tcBorders>
              <w:top w:val="single" w:sz="4" w:space="0" w:color="auto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D1A442" w14:textId="77777777" w:rsidR="00D149CA" w:rsidRPr="00987D57" w:rsidRDefault="00D149CA" w:rsidP="00FD6477">
            <w:pPr>
              <w:rPr>
                <w:rFonts w:cstheme="minorBidi"/>
              </w:rPr>
            </w:pPr>
            <w:r w:rsidRPr="00987D57">
              <w:rPr>
                <w:rFonts w:cstheme="minorBidi"/>
              </w:rPr>
              <w:t>04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BE4F02" w14:textId="77777777" w:rsidR="00D149CA" w:rsidRDefault="00D149CA" w:rsidP="00D149CA">
            <w:pPr>
              <w:rPr>
                <w:rFonts w:cstheme="minorBidi"/>
              </w:rPr>
            </w:pPr>
          </w:p>
          <w:p w14:paraId="5CF60F85" w14:textId="3122D3E2" w:rsidR="00D149CA" w:rsidRDefault="00D149CA" w:rsidP="00D149CA">
            <w:pPr>
              <w:rPr>
                <w:rFonts w:cstheme="minorBidi"/>
              </w:rPr>
            </w:pPr>
            <w:r w:rsidRPr="00987D57">
              <w:rPr>
                <w:rFonts w:cstheme="minorBidi"/>
              </w:rPr>
              <w:t>Realizační fáze</w:t>
            </w:r>
            <w:r>
              <w:rPr>
                <w:rFonts w:cstheme="minorBidi"/>
              </w:rPr>
              <w:t>, montáž edesky</w:t>
            </w:r>
          </w:p>
          <w:p w14:paraId="31749F45" w14:textId="5EBB92A8" w:rsidR="00D149CA" w:rsidRPr="00987D57" w:rsidRDefault="00D149CA" w:rsidP="00D149CA">
            <w:pPr>
              <w:rPr>
                <w:rFonts w:cstheme="minorBidi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0EF913" w14:textId="633F36DF" w:rsidR="00D149CA" w:rsidRPr="00987D57" w:rsidRDefault="00D149CA" w:rsidP="00D149CA">
            <w:pPr>
              <w:jc w:val="left"/>
              <w:rPr>
                <w:rFonts w:cstheme="minorBidi"/>
              </w:rPr>
            </w:pPr>
            <w:r w:rsidRPr="00987D57">
              <w:rPr>
                <w:rFonts w:cstheme="minorBidi"/>
              </w:rPr>
              <w:t>T</w:t>
            </w:r>
            <w:r>
              <w:rPr>
                <w:rFonts w:cstheme="minorBidi"/>
              </w:rPr>
              <w:t xml:space="preserve"> </w:t>
            </w:r>
            <w:r w:rsidRPr="00987D57">
              <w:rPr>
                <w:rFonts w:cstheme="minorBidi"/>
              </w:rPr>
              <w:t>+</w:t>
            </w:r>
            <w:r>
              <w:rPr>
                <w:rFonts w:cstheme="minorBidi"/>
              </w:rPr>
              <w:t xml:space="preserve"> 40</w:t>
            </w:r>
            <w:r w:rsidRPr="00987D57">
              <w:rPr>
                <w:rFonts w:cstheme="minorBidi"/>
              </w:rPr>
              <w:t xml:space="preserve"> dnů</w:t>
            </w:r>
          </w:p>
        </w:tc>
      </w:tr>
      <w:tr w:rsidR="00D149CA" w:rsidRPr="00F63E06" w14:paraId="29952490" w14:textId="77777777" w:rsidTr="00D149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57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B6E07D" w14:textId="77777777" w:rsidR="00D149CA" w:rsidRPr="00987D57" w:rsidRDefault="00D149CA" w:rsidP="00FD6477">
            <w:pPr>
              <w:rPr>
                <w:rFonts w:cstheme="minorBidi"/>
              </w:rPr>
            </w:pPr>
            <w:r w:rsidRPr="00987D57">
              <w:rPr>
                <w:rFonts w:cstheme="minorBidi"/>
              </w:rPr>
              <w:t>05</w:t>
            </w:r>
          </w:p>
        </w:tc>
        <w:tc>
          <w:tcPr>
            <w:tcW w:w="6656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F45E12" w14:textId="77777777" w:rsidR="00BE79CF" w:rsidRDefault="00BE79CF" w:rsidP="00FD6477">
            <w:pPr>
              <w:rPr>
                <w:rFonts w:cstheme="minorBidi"/>
              </w:rPr>
            </w:pPr>
          </w:p>
          <w:p w14:paraId="4EAA00FA" w14:textId="77777777" w:rsidR="00D149CA" w:rsidRDefault="00646484" w:rsidP="00FD6477">
            <w:pPr>
              <w:rPr>
                <w:rFonts w:cstheme="minorBidi"/>
              </w:rPr>
            </w:pPr>
            <w:r>
              <w:rPr>
                <w:rFonts w:cstheme="minorBidi"/>
              </w:rPr>
              <w:t>Propojení na spisovou službu</w:t>
            </w:r>
          </w:p>
          <w:p w14:paraId="2D05D391" w14:textId="3DF223F3" w:rsidR="00BE79CF" w:rsidRPr="00987D57" w:rsidRDefault="00BE79CF" w:rsidP="00FD6477">
            <w:pPr>
              <w:rPr>
                <w:rFonts w:cstheme="minorBidi"/>
              </w:rPr>
            </w:pPr>
          </w:p>
        </w:tc>
        <w:tc>
          <w:tcPr>
            <w:tcW w:w="206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922B54" w14:textId="0D59FABF" w:rsidR="00D149CA" w:rsidRPr="00987D57" w:rsidRDefault="00646484" w:rsidP="00FD6477">
            <w:pPr>
              <w:jc w:val="left"/>
              <w:rPr>
                <w:rFonts w:cstheme="minorBidi"/>
              </w:rPr>
            </w:pPr>
            <w:r>
              <w:rPr>
                <w:rFonts w:cstheme="minorBidi"/>
              </w:rPr>
              <w:t>T+ 60 dnů</w:t>
            </w:r>
          </w:p>
        </w:tc>
      </w:tr>
      <w:tr w:rsidR="00D700D5" w:rsidRPr="00F63E06" w14:paraId="75E79452" w14:textId="77777777" w:rsidTr="00FD64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57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FB026" w14:textId="5031FFE7" w:rsidR="00D700D5" w:rsidRPr="00987D57" w:rsidRDefault="00D700D5" w:rsidP="00FD6477">
            <w:r>
              <w:t>06</w:t>
            </w:r>
          </w:p>
        </w:tc>
        <w:tc>
          <w:tcPr>
            <w:tcW w:w="6656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F08416" w14:textId="77777777" w:rsidR="00D700D5" w:rsidRDefault="00D700D5" w:rsidP="00FD6477">
            <w:pPr>
              <w:rPr>
                <w:rFonts w:cstheme="minorBidi"/>
              </w:rPr>
            </w:pPr>
            <w:r>
              <w:rPr>
                <w:rFonts w:cstheme="minorBidi"/>
              </w:rPr>
              <w:t>Ukončení realizační fáze</w:t>
            </w:r>
          </w:p>
          <w:p w14:paraId="55FA44EC" w14:textId="77777777" w:rsidR="00D700D5" w:rsidRDefault="00D700D5" w:rsidP="00FD6477">
            <w:pPr>
              <w:rPr>
                <w:rFonts w:cstheme="minorBidi"/>
              </w:rPr>
            </w:pPr>
          </w:p>
          <w:p w14:paraId="35B54D1D" w14:textId="4F082811" w:rsidR="00D700D5" w:rsidRDefault="00D700D5" w:rsidP="00FD6477">
            <w:r w:rsidRPr="00987D57">
              <w:rPr>
                <w:rFonts w:cstheme="minorBidi"/>
              </w:rPr>
              <w:t>Předávací protokol</w:t>
            </w:r>
          </w:p>
        </w:tc>
        <w:tc>
          <w:tcPr>
            <w:tcW w:w="206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5C2AEE" w14:textId="1C806E19" w:rsidR="00D700D5" w:rsidRPr="00987D57" w:rsidRDefault="00D700D5" w:rsidP="00FD6477">
            <w:pPr>
              <w:jc w:val="left"/>
            </w:pPr>
            <w:r w:rsidRPr="00987D57">
              <w:rPr>
                <w:rFonts w:cstheme="minorBidi"/>
              </w:rPr>
              <w:t xml:space="preserve">Do </w:t>
            </w:r>
            <w:r>
              <w:rPr>
                <w:rFonts w:cstheme="minorBidi"/>
              </w:rPr>
              <w:t>06.01.2020</w:t>
            </w:r>
          </w:p>
        </w:tc>
      </w:tr>
      <w:tr w:rsidR="00D700D5" w:rsidRPr="00F63E06" w14:paraId="25CB09A8" w14:textId="77777777" w:rsidTr="00FD64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57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A86321" w14:textId="07B8071D" w:rsidR="00D700D5" w:rsidRPr="00987D57" w:rsidRDefault="00D700D5" w:rsidP="00770CD3">
            <w:pPr>
              <w:rPr>
                <w:rFonts w:cstheme="minorBidi"/>
              </w:rPr>
            </w:pPr>
            <w:r w:rsidRPr="00987D57">
              <w:rPr>
                <w:rFonts w:cstheme="minorBidi"/>
              </w:rPr>
              <w:t>0</w:t>
            </w:r>
            <w:r>
              <w:rPr>
                <w:rFonts w:cstheme="minorBidi"/>
              </w:rPr>
              <w:t>7</w:t>
            </w:r>
          </w:p>
        </w:tc>
        <w:tc>
          <w:tcPr>
            <w:tcW w:w="6656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EFD962" w14:textId="77777777" w:rsidR="00D700D5" w:rsidRDefault="00D700D5" w:rsidP="00FD6477">
            <w:pPr>
              <w:rPr>
                <w:rFonts w:cstheme="minorBidi"/>
              </w:rPr>
            </w:pPr>
            <w:r w:rsidRPr="00987D57">
              <w:rPr>
                <w:rFonts w:cstheme="minorBidi"/>
              </w:rPr>
              <w:t>Zkušební provoz, školení uživatelů a Administrátorů systému, dokumentace řešení</w:t>
            </w:r>
          </w:p>
          <w:p w14:paraId="2B7349C3" w14:textId="77777777" w:rsidR="00D700D5" w:rsidRPr="00987D57" w:rsidRDefault="00D700D5" w:rsidP="00FD6477">
            <w:pPr>
              <w:rPr>
                <w:rFonts w:cstheme="minorBidi"/>
                <w:szCs w:val="22"/>
              </w:rPr>
            </w:pPr>
          </w:p>
          <w:p w14:paraId="00E18A6C" w14:textId="77777777" w:rsidR="00D700D5" w:rsidRPr="00987D57" w:rsidRDefault="00D700D5" w:rsidP="00FD6477">
            <w:pPr>
              <w:rPr>
                <w:rFonts w:cstheme="minorBidi"/>
              </w:rPr>
            </w:pPr>
            <w:r w:rsidRPr="00987D57">
              <w:rPr>
                <w:rFonts w:cstheme="minorBidi"/>
              </w:rPr>
              <w:t xml:space="preserve">Akceptační procedura </w:t>
            </w:r>
          </w:p>
        </w:tc>
        <w:tc>
          <w:tcPr>
            <w:tcW w:w="206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DD3E92" w14:textId="77777777" w:rsidR="00D700D5" w:rsidRDefault="00D700D5" w:rsidP="00B8177F">
            <w:pPr>
              <w:jc w:val="left"/>
              <w:rPr>
                <w:rFonts w:cstheme="minorBidi"/>
              </w:rPr>
            </w:pPr>
            <w:r>
              <w:rPr>
                <w:rFonts w:cstheme="minorBidi"/>
              </w:rPr>
              <w:t xml:space="preserve">Od 07.01.2020 </w:t>
            </w:r>
          </w:p>
          <w:p w14:paraId="33B62C80" w14:textId="77777777" w:rsidR="00D700D5" w:rsidRDefault="00D700D5" w:rsidP="00B8177F">
            <w:pPr>
              <w:jc w:val="left"/>
              <w:rPr>
                <w:rFonts w:cstheme="minorBidi"/>
              </w:rPr>
            </w:pPr>
          </w:p>
          <w:p w14:paraId="7DBBB992" w14:textId="6ED5EC96" w:rsidR="00D700D5" w:rsidRPr="00987D57" w:rsidRDefault="00D700D5" w:rsidP="00FD6477">
            <w:pPr>
              <w:jc w:val="left"/>
              <w:rPr>
                <w:rFonts w:cstheme="minorBidi"/>
              </w:rPr>
            </w:pPr>
            <w:r>
              <w:rPr>
                <w:rFonts w:cstheme="minorBidi"/>
              </w:rPr>
              <w:t>Do 17.01.2020</w:t>
            </w:r>
          </w:p>
        </w:tc>
      </w:tr>
      <w:tr w:rsidR="00D700D5" w:rsidRPr="00F63E06" w14:paraId="57B8BD42" w14:textId="77777777" w:rsidTr="00FD64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57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3E2FFE" w14:textId="598AE4AB" w:rsidR="00D700D5" w:rsidRPr="00987D57" w:rsidRDefault="00D700D5" w:rsidP="00770CD3">
            <w:pPr>
              <w:rPr>
                <w:rFonts w:cstheme="minorBidi"/>
              </w:rPr>
            </w:pPr>
            <w:r w:rsidRPr="00987D57">
              <w:rPr>
                <w:rFonts w:cstheme="minorBidi"/>
              </w:rPr>
              <w:t>0</w:t>
            </w:r>
            <w:r>
              <w:rPr>
                <w:rFonts w:cstheme="minorBidi"/>
              </w:rPr>
              <w:t>8</w:t>
            </w:r>
          </w:p>
        </w:tc>
        <w:tc>
          <w:tcPr>
            <w:tcW w:w="6656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C42BCB" w14:textId="26A267F8" w:rsidR="00D700D5" w:rsidRPr="00987D57" w:rsidRDefault="00D700D5" w:rsidP="00FD6477">
            <w:pPr>
              <w:rPr>
                <w:rFonts w:cstheme="minorBidi"/>
              </w:rPr>
            </w:pPr>
            <w:r w:rsidRPr="00987D57">
              <w:rPr>
                <w:rFonts w:cstheme="minorBidi"/>
              </w:rPr>
              <w:t>Ukončení zkušebního provozu, předání do rutinního provozu</w:t>
            </w:r>
          </w:p>
          <w:p w14:paraId="2CF7320F" w14:textId="77777777" w:rsidR="00D700D5" w:rsidRDefault="00D700D5" w:rsidP="00FD6477">
            <w:pPr>
              <w:rPr>
                <w:rFonts w:cstheme="minorBidi"/>
              </w:rPr>
            </w:pPr>
          </w:p>
          <w:p w14:paraId="3DD0E2A3" w14:textId="77777777" w:rsidR="00D700D5" w:rsidRPr="00987D57" w:rsidRDefault="00D700D5" w:rsidP="00FD6477">
            <w:pPr>
              <w:rPr>
                <w:rFonts w:cstheme="minorBidi"/>
                <w:szCs w:val="22"/>
              </w:rPr>
            </w:pPr>
            <w:r w:rsidRPr="00987D57">
              <w:rPr>
                <w:rFonts w:cstheme="minorBidi"/>
              </w:rPr>
              <w:t>Akceptační protokol (akceptace díla)</w:t>
            </w:r>
          </w:p>
          <w:p w14:paraId="11936388" w14:textId="77777777" w:rsidR="00D700D5" w:rsidRPr="00987D57" w:rsidRDefault="00D700D5" w:rsidP="00FD6477">
            <w:pPr>
              <w:rPr>
                <w:rFonts w:cstheme="minorBidi"/>
                <w:szCs w:val="22"/>
              </w:rPr>
            </w:pPr>
          </w:p>
        </w:tc>
        <w:tc>
          <w:tcPr>
            <w:tcW w:w="206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5E037D" w14:textId="1D0824ED" w:rsidR="00D700D5" w:rsidRPr="00987D57" w:rsidRDefault="00D700D5" w:rsidP="00F518FA">
            <w:pPr>
              <w:jc w:val="left"/>
              <w:rPr>
                <w:rFonts w:cstheme="minorBidi"/>
              </w:rPr>
            </w:pPr>
            <w:r w:rsidRPr="00987D57">
              <w:rPr>
                <w:rFonts w:cstheme="minorBidi"/>
              </w:rPr>
              <w:t xml:space="preserve">Nejpozději  </w:t>
            </w:r>
            <w:r>
              <w:rPr>
                <w:rFonts w:cstheme="minorBidi"/>
              </w:rPr>
              <w:t>20.01.2020</w:t>
            </w:r>
          </w:p>
        </w:tc>
      </w:tr>
    </w:tbl>
    <w:p w14:paraId="53576B0B" w14:textId="26F57AB5" w:rsidR="005A05BA" w:rsidRDefault="0066485E" w:rsidP="005A05BA">
      <w:r>
        <w:t>Účastník</w:t>
      </w:r>
      <w:r w:rsidR="005A05BA">
        <w:t xml:space="preserve"> se zavazuje k dodržení stanovených termínů, nebude-li dohodnuto jinak.</w:t>
      </w:r>
    </w:p>
    <w:p w14:paraId="65416790" w14:textId="77777777" w:rsidR="00D149CA" w:rsidRDefault="00D149CA" w:rsidP="00D149CA"/>
    <w:p w14:paraId="40734FC2" w14:textId="0BA91F65" w:rsidR="00770CD3" w:rsidRDefault="00770CD3" w:rsidP="00D149CA"/>
    <w:p w14:paraId="463F7645" w14:textId="77777777" w:rsidR="00770CD3" w:rsidRPr="00F63E06" w:rsidRDefault="00770CD3" w:rsidP="00D149CA"/>
    <w:p w14:paraId="38C5B6E1" w14:textId="116CFA35" w:rsidR="00D149CA" w:rsidRPr="00F63E06" w:rsidRDefault="00D149CA" w:rsidP="00D149CA">
      <w:pPr>
        <w:spacing w:after="0" w:line="240" w:lineRule="auto"/>
        <w:rPr>
          <w:rFonts w:asciiTheme="minorHAnsi" w:hAnsiTheme="minorHAnsi" w:cs="Arial"/>
        </w:rPr>
      </w:pPr>
      <w:r w:rsidRPr="00F63E06">
        <w:rPr>
          <w:rFonts w:asciiTheme="minorHAnsi" w:hAnsiTheme="minorHAnsi" w:cs="Arial"/>
        </w:rPr>
        <w:t>V</w:t>
      </w:r>
      <w:r w:rsidR="0066485E">
        <w:rPr>
          <w:rFonts w:asciiTheme="minorHAnsi" w:hAnsiTheme="minorHAnsi" w:cs="Arial"/>
        </w:rPr>
        <w:t xml:space="preserve"> </w:t>
      </w:r>
      <w:r w:rsidR="0066485E" w:rsidRPr="0066485E">
        <w:rPr>
          <w:rFonts w:asciiTheme="minorHAnsi" w:hAnsiTheme="minorHAnsi"/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6485E" w:rsidRPr="0066485E">
        <w:rPr>
          <w:rFonts w:asciiTheme="minorHAnsi" w:hAnsiTheme="minorHAnsi"/>
          <w:b/>
        </w:rPr>
        <w:instrText xml:space="preserve"> FORMTEXT </w:instrText>
      </w:r>
      <w:r w:rsidR="0066485E" w:rsidRPr="0066485E">
        <w:rPr>
          <w:rFonts w:asciiTheme="minorHAnsi" w:hAnsiTheme="minorHAnsi"/>
          <w:b/>
        </w:rPr>
      </w:r>
      <w:r w:rsidR="0066485E" w:rsidRPr="0066485E">
        <w:rPr>
          <w:rFonts w:asciiTheme="minorHAnsi" w:hAnsiTheme="minorHAnsi"/>
          <w:b/>
        </w:rPr>
        <w:fldChar w:fldCharType="separate"/>
      </w:r>
      <w:r w:rsidR="0066485E" w:rsidRPr="0066485E">
        <w:rPr>
          <w:rFonts w:asciiTheme="minorHAnsi" w:hAnsiTheme="minorHAnsi"/>
          <w:b/>
          <w:noProof/>
        </w:rPr>
        <w:t> </w:t>
      </w:r>
      <w:r w:rsidR="0066485E" w:rsidRPr="0066485E">
        <w:rPr>
          <w:rFonts w:asciiTheme="minorHAnsi" w:hAnsiTheme="minorHAnsi"/>
          <w:b/>
          <w:noProof/>
        </w:rPr>
        <w:t> </w:t>
      </w:r>
      <w:r w:rsidR="0066485E" w:rsidRPr="0066485E">
        <w:rPr>
          <w:rFonts w:asciiTheme="minorHAnsi" w:hAnsiTheme="minorHAnsi"/>
          <w:b/>
          <w:noProof/>
        </w:rPr>
        <w:t> </w:t>
      </w:r>
      <w:r w:rsidR="0066485E" w:rsidRPr="0066485E">
        <w:rPr>
          <w:rFonts w:asciiTheme="minorHAnsi" w:hAnsiTheme="minorHAnsi"/>
          <w:b/>
          <w:noProof/>
        </w:rPr>
        <w:t> </w:t>
      </w:r>
      <w:r w:rsidR="0066485E" w:rsidRPr="0066485E">
        <w:rPr>
          <w:rFonts w:asciiTheme="minorHAnsi" w:hAnsiTheme="minorHAnsi"/>
          <w:b/>
          <w:noProof/>
        </w:rPr>
        <w:t> </w:t>
      </w:r>
      <w:r w:rsidR="0066485E" w:rsidRPr="0066485E">
        <w:rPr>
          <w:rFonts w:asciiTheme="minorHAnsi" w:hAnsiTheme="minorHAnsi"/>
          <w:b/>
        </w:rPr>
        <w:fldChar w:fldCharType="end"/>
      </w:r>
      <w:r w:rsidR="0066485E">
        <w:rPr>
          <w:rFonts w:asciiTheme="minorHAnsi" w:hAnsiTheme="minorHAnsi"/>
          <w:b/>
        </w:rPr>
        <w:t xml:space="preserve"> </w:t>
      </w:r>
      <w:r w:rsidRPr="00F63E06">
        <w:rPr>
          <w:rFonts w:asciiTheme="minorHAnsi" w:hAnsiTheme="minorHAnsi" w:cs="Arial"/>
        </w:rPr>
        <w:t xml:space="preserve">dne </w:t>
      </w:r>
      <w:r w:rsidR="0066485E" w:rsidRPr="0066485E">
        <w:rPr>
          <w:rFonts w:asciiTheme="minorHAnsi" w:hAnsiTheme="minorHAnsi"/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6485E" w:rsidRPr="0066485E">
        <w:rPr>
          <w:rFonts w:asciiTheme="minorHAnsi" w:hAnsiTheme="minorHAnsi"/>
          <w:b/>
        </w:rPr>
        <w:instrText xml:space="preserve"> FORMTEXT </w:instrText>
      </w:r>
      <w:r w:rsidR="0066485E" w:rsidRPr="0066485E">
        <w:rPr>
          <w:rFonts w:asciiTheme="minorHAnsi" w:hAnsiTheme="minorHAnsi"/>
          <w:b/>
        </w:rPr>
      </w:r>
      <w:r w:rsidR="0066485E" w:rsidRPr="0066485E">
        <w:rPr>
          <w:rFonts w:asciiTheme="minorHAnsi" w:hAnsiTheme="minorHAnsi"/>
          <w:b/>
        </w:rPr>
        <w:fldChar w:fldCharType="separate"/>
      </w:r>
      <w:r w:rsidR="0066485E" w:rsidRPr="0066485E">
        <w:rPr>
          <w:rFonts w:asciiTheme="minorHAnsi" w:hAnsiTheme="minorHAnsi"/>
          <w:b/>
          <w:noProof/>
        </w:rPr>
        <w:t> </w:t>
      </w:r>
      <w:r w:rsidR="0066485E" w:rsidRPr="0066485E">
        <w:rPr>
          <w:rFonts w:asciiTheme="minorHAnsi" w:hAnsiTheme="minorHAnsi"/>
          <w:b/>
          <w:noProof/>
        </w:rPr>
        <w:t> </w:t>
      </w:r>
      <w:r w:rsidR="0066485E" w:rsidRPr="0066485E">
        <w:rPr>
          <w:rFonts w:asciiTheme="minorHAnsi" w:hAnsiTheme="minorHAnsi"/>
          <w:b/>
          <w:noProof/>
        </w:rPr>
        <w:t> </w:t>
      </w:r>
      <w:r w:rsidR="0066485E" w:rsidRPr="0066485E">
        <w:rPr>
          <w:rFonts w:asciiTheme="minorHAnsi" w:hAnsiTheme="minorHAnsi"/>
          <w:b/>
          <w:noProof/>
        </w:rPr>
        <w:t> </w:t>
      </w:r>
      <w:r w:rsidR="0066485E" w:rsidRPr="0066485E">
        <w:rPr>
          <w:rFonts w:asciiTheme="minorHAnsi" w:hAnsiTheme="minorHAnsi"/>
          <w:b/>
          <w:noProof/>
        </w:rPr>
        <w:t> </w:t>
      </w:r>
      <w:r w:rsidR="0066485E" w:rsidRPr="0066485E">
        <w:rPr>
          <w:rFonts w:asciiTheme="minorHAnsi" w:hAnsiTheme="minorHAnsi"/>
          <w:b/>
        </w:rPr>
        <w:fldChar w:fldCharType="end"/>
      </w:r>
    </w:p>
    <w:p w14:paraId="1405A7B6" w14:textId="77777777" w:rsidR="00D149CA" w:rsidRPr="00F63E06" w:rsidRDefault="00D149CA" w:rsidP="00D149CA">
      <w:pPr>
        <w:spacing w:after="0" w:line="240" w:lineRule="auto"/>
        <w:rPr>
          <w:rFonts w:asciiTheme="minorHAnsi" w:hAnsiTheme="minorHAnsi" w:cs="Arial"/>
        </w:rPr>
      </w:pP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</w:r>
    </w:p>
    <w:p w14:paraId="37FFC004" w14:textId="120C3E65" w:rsidR="00D149CA" w:rsidRDefault="00D149CA" w:rsidP="00D149CA">
      <w:pPr>
        <w:spacing w:after="0" w:line="240" w:lineRule="auto"/>
        <w:rPr>
          <w:rFonts w:asciiTheme="minorHAnsi" w:hAnsiTheme="minorHAnsi" w:cs="Arial"/>
        </w:rPr>
      </w:pP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  <w:t xml:space="preserve">Razítko a podpis </w:t>
      </w:r>
      <w:r w:rsidR="00860A72">
        <w:rPr>
          <w:rFonts w:asciiTheme="minorHAnsi" w:hAnsiTheme="minorHAnsi" w:cs="Arial"/>
        </w:rPr>
        <w:t>dodavatele</w:t>
      </w:r>
    </w:p>
    <w:p w14:paraId="69763D8E" w14:textId="77777777" w:rsidR="00D149CA" w:rsidRDefault="00D149CA" w:rsidP="00D149CA">
      <w:pPr>
        <w:spacing w:after="0" w:line="240" w:lineRule="auto"/>
        <w:rPr>
          <w:rFonts w:asciiTheme="minorHAnsi" w:hAnsiTheme="minorHAnsi" w:cs="Arial"/>
        </w:rPr>
      </w:pPr>
    </w:p>
    <w:p w14:paraId="2AF119A6" w14:textId="7EC6E665" w:rsidR="000E08AB" w:rsidRPr="00F63E06" w:rsidRDefault="000E08AB" w:rsidP="001D7806">
      <w:pPr>
        <w:spacing w:after="0" w:line="240" w:lineRule="auto"/>
      </w:pPr>
    </w:p>
    <w:p w14:paraId="7C791934" w14:textId="77777777" w:rsidR="000E08AB" w:rsidRPr="00F63E06" w:rsidRDefault="000E08AB" w:rsidP="002C64DD">
      <w:pPr>
        <w:spacing w:after="0" w:line="240" w:lineRule="auto"/>
      </w:pPr>
    </w:p>
    <w:p w14:paraId="4C5D1E3C" w14:textId="44FD26C4" w:rsidR="00B87296" w:rsidRPr="00F63E06" w:rsidRDefault="00B87296" w:rsidP="002C64DD">
      <w:pPr>
        <w:spacing w:after="0" w:line="240" w:lineRule="auto"/>
      </w:pPr>
    </w:p>
    <w:p w14:paraId="3EC516ED" w14:textId="77777777" w:rsidR="00B87296" w:rsidRPr="00F63E06" w:rsidRDefault="00B87296">
      <w:pPr>
        <w:jc w:val="left"/>
      </w:pPr>
      <w:r w:rsidRPr="00F63E06">
        <w:br w:type="page"/>
      </w:r>
    </w:p>
    <w:p w14:paraId="3418F65B" w14:textId="27347363" w:rsidR="00B87296" w:rsidRPr="00F63E06" w:rsidRDefault="00B87296" w:rsidP="00B87296">
      <w:pPr>
        <w:pStyle w:val="Nadpis2"/>
      </w:pPr>
      <w:r w:rsidRPr="00F63E06">
        <w:lastRenderedPageBreak/>
        <w:t xml:space="preserve">Harmonogram plnění pro část č. 3 </w:t>
      </w:r>
    </w:p>
    <w:p w14:paraId="3CAFC911" w14:textId="24A59F40" w:rsidR="00B87296" w:rsidRPr="00F63E06" w:rsidRDefault="00B87296" w:rsidP="00B87296">
      <w:pPr>
        <w:pStyle w:val="Nadpis3"/>
      </w:pPr>
      <w:r w:rsidRPr="00F63E06">
        <w:t>Portál občana a elektronické formuláře</w:t>
      </w:r>
    </w:p>
    <w:p w14:paraId="3EC15A02" w14:textId="77777777" w:rsidR="00B87296" w:rsidRPr="00F63E06" w:rsidRDefault="00B87296" w:rsidP="00B87296">
      <w:pPr>
        <w:spacing w:after="0" w:line="240" w:lineRule="auto"/>
        <w:rPr>
          <w:rFonts w:asciiTheme="minorHAnsi" w:hAnsiTheme="minorHAnsi" w:cs="Arial"/>
        </w:rPr>
      </w:pPr>
    </w:p>
    <w:p w14:paraId="1AA6C77C" w14:textId="6A4424BF" w:rsidR="00B87296" w:rsidRPr="00F63E06" w:rsidRDefault="00B87296" w:rsidP="00B87296">
      <w:pPr>
        <w:spacing w:after="0" w:line="240" w:lineRule="auto"/>
        <w:rPr>
          <w:rFonts w:asciiTheme="minorHAnsi" w:hAnsiTheme="minorHAnsi" w:cs="Arial"/>
        </w:rPr>
      </w:pPr>
      <w:r w:rsidRPr="00F63E06">
        <w:rPr>
          <w:rFonts w:asciiTheme="minorHAnsi" w:hAnsiTheme="minorHAnsi" w:cs="Arial"/>
        </w:rPr>
        <w:t xml:space="preserve">Toto plnění navazuje na část plnění 5, kdy je podmínkou instalace rozhraní spisové služby </w:t>
      </w:r>
      <w:r w:rsidR="007D5446" w:rsidRPr="00F63E06">
        <w:rPr>
          <w:rFonts w:asciiTheme="minorHAnsi" w:hAnsiTheme="minorHAnsi" w:cs="Arial"/>
        </w:rPr>
        <w:t>a testovacího rozhraní spisové služby</w:t>
      </w:r>
    </w:p>
    <w:p w14:paraId="62D908AA" w14:textId="77777777" w:rsidR="00B87296" w:rsidRDefault="00B87296" w:rsidP="00B87296">
      <w:pPr>
        <w:spacing w:after="0" w:line="240" w:lineRule="auto"/>
        <w:rPr>
          <w:rFonts w:asciiTheme="minorHAnsi" w:hAnsiTheme="minorHAnsi" w:cs="Arial"/>
        </w:rPr>
      </w:pPr>
    </w:p>
    <w:p w14:paraId="0B5EC64D" w14:textId="59140A71" w:rsidR="001D7806" w:rsidRDefault="001D7806" w:rsidP="00B87296">
      <w:pPr>
        <w:spacing w:after="0" w:line="240" w:lineRule="auto"/>
        <w:rPr>
          <w:rFonts w:asciiTheme="minorHAnsi" w:hAnsiTheme="minorHAnsi" w:cs="Arial"/>
        </w:rPr>
      </w:pPr>
    </w:p>
    <w:tbl>
      <w:tblPr>
        <w:tblStyle w:val="TABULKAALTERNATIVN"/>
        <w:tblW w:w="0" w:type="auto"/>
        <w:jc w:val="center"/>
        <w:tblLook w:val="0420" w:firstRow="1" w:lastRow="0" w:firstColumn="0" w:lastColumn="0" w:noHBand="0" w:noVBand="1"/>
      </w:tblPr>
      <w:tblGrid>
        <w:gridCol w:w="571"/>
        <w:gridCol w:w="6656"/>
        <w:gridCol w:w="2061"/>
      </w:tblGrid>
      <w:tr w:rsidR="001D7806" w:rsidRPr="00F63E06" w14:paraId="5F9E1AA3" w14:textId="77777777" w:rsidTr="00FD64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  <w:tblHeader/>
          <w:jc w:val="center"/>
        </w:trPr>
        <w:tc>
          <w:tcPr>
            <w:tcW w:w="57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shd w:val="clear" w:color="auto" w:fill="FF0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D4F52E" w14:textId="77777777" w:rsidR="001D7806" w:rsidRPr="00F63E06" w:rsidRDefault="001D7806" w:rsidP="00FD6477">
            <w:pPr>
              <w:rPr>
                <w:b w:val="0"/>
                <w:i w:val="0"/>
              </w:rPr>
            </w:pPr>
            <w:r w:rsidRPr="00F63E06">
              <w:t>Pč.</w:t>
            </w:r>
          </w:p>
        </w:tc>
        <w:tc>
          <w:tcPr>
            <w:tcW w:w="6656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shd w:val="clear" w:color="auto" w:fill="FF0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CED4C2" w14:textId="77777777" w:rsidR="001D7806" w:rsidRPr="00F63E06" w:rsidRDefault="001D7806" w:rsidP="00FD6477">
            <w:pPr>
              <w:rPr>
                <w:b w:val="0"/>
                <w:i w:val="0"/>
              </w:rPr>
            </w:pPr>
            <w:r w:rsidRPr="00F63E06">
              <w:t>Kritérium</w:t>
            </w:r>
          </w:p>
        </w:tc>
        <w:tc>
          <w:tcPr>
            <w:tcW w:w="206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shd w:val="clear" w:color="auto" w:fill="FF0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C4D14B" w14:textId="7AF736D9" w:rsidR="001D7806" w:rsidRPr="00F63E06" w:rsidRDefault="005A05BA" w:rsidP="00FD6477">
            <w:pPr>
              <w:rPr>
                <w:b w:val="0"/>
                <w:i w:val="0"/>
              </w:rPr>
            </w:pPr>
            <w:r w:rsidRPr="00F63E06">
              <w:t>Termín</w:t>
            </w:r>
            <w:r>
              <w:t xml:space="preserve"> dokončení</w:t>
            </w:r>
          </w:p>
        </w:tc>
      </w:tr>
      <w:tr w:rsidR="001D7806" w:rsidRPr="00F63E06" w14:paraId="2CD7B8BA" w14:textId="77777777" w:rsidTr="00FD64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57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  <w:hideMark/>
          </w:tcPr>
          <w:p w14:paraId="4F70CABC" w14:textId="77777777" w:rsidR="001D7806" w:rsidRPr="00F63E06" w:rsidRDefault="001D7806" w:rsidP="00FD6477">
            <w:pPr>
              <w:rPr>
                <w:rFonts w:cstheme="minorBidi"/>
              </w:rPr>
            </w:pPr>
            <w:r w:rsidRPr="00F63E06">
              <w:rPr>
                <w:rFonts w:cstheme="minorBidi"/>
              </w:rPr>
              <w:t>01</w:t>
            </w:r>
          </w:p>
        </w:tc>
        <w:tc>
          <w:tcPr>
            <w:tcW w:w="6656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  <w:hideMark/>
          </w:tcPr>
          <w:p w14:paraId="351E813D" w14:textId="77777777" w:rsidR="001D7806" w:rsidRPr="00F63E06" w:rsidRDefault="001D7806" w:rsidP="00FD6477">
            <w:pPr>
              <w:rPr>
                <w:rFonts w:cstheme="minorBidi"/>
                <w:szCs w:val="22"/>
              </w:rPr>
            </w:pPr>
            <w:r w:rsidRPr="00F63E06">
              <w:t>Předpokládané zahájení doby plnění (T):</w:t>
            </w:r>
          </w:p>
        </w:tc>
        <w:tc>
          <w:tcPr>
            <w:tcW w:w="206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  <w:hideMark/>
          </w:tcPr>
          <w:p w14:paraId="6E50CD0F" w14:textId="739062AD" w:rsidR="001D7806" w:rsidRPr="00F63E06" w:rsidRDefault="00F518FA" w:rsidP="00FD6477">
            <w:pPr>
              <w:ind w:right="423"/>
              <w:jc w:val="left"/>
              <w:rPr>
                <w:rFonts w:cstheme="minorBidi"/>
                <w:szCs w:val="22"/>
              </w:rPr>
            </w:pPr>
            <w:r>
              <w:rPr>
                <w:rFonts w:cstheme="minorBidi"/>
                <w:szCs w:val="22"/>
              </w:rPr>
              <w:t>září</w:t>
            </w:r>
            <w:r w:rsidRPr="00F63E06">
              <w:rPr>
                <w:rFonts w:cstheme="minorBidi"/>
                <w:szCs w:val="22"/>
              </w:rPr>
              <w:t xml:space="preserve"> 2019</w:t>
            </w:r>
          </w:p>
        </w:tc>
      </w:tr>
      <w:tr w:rsidR="001D7806" w:rsidRPr="00F63E06" w14:paraId="1EBE1769" w14:textId="77777777" w:rsidTr="00FD64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57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AD69035" w14:textId="77777777" w:rsidR="001D7806" w:rsidRPr="00F63E06" w:rsidRDefault="001D7806" w:rsidP="00FD6477">
            <w:pPr>
              <w:rPr>
                <w:rFonts w:cstheme="minorBidi"/>
              </w:rPr>
            </w:pPr>
          </w:p>
        </w:tc>
        <w:tc>
          <w:tcPr>
            <w:tcW w:w="6656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4673CE3" w14:textId="77777777" w:rsidR="001D7806" w:rsidRPr="00F63E06" w:rsidRDefault="001D7806" w:rsidP="00FD6477">
            <w:pPr>
              <w:rPr>
                <w:rFonts w:cstheme="minorBidi"/>
              </w:rPr>
            </w:pPr>
          </w:p>
        </w:tc>
        <w:tc>
          <w:tcPr>
            <w:tcW w:w="206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7979F11" w14:textId="77777777" w:rsidR="001D7806" w:rsidRPr="00F63E06" w:rsidRDefault="001D7806" w:rsidP="00FD6477">
            <w:pPr>
              <w:ind w:right="423"/>
              <w:jc w:val="right"/>
              <w:rPr>
                <w:rFonts w:cstheme="minorBidi"/>
              </w:rPr>
            </w:pPr>
          </w:p>
        </w:tc>
      </w:tr>
      <w:tr w:rsidR="001D7806" w:rsidRPr="00F63E06" w14:paraId="50C380B5" w14:textId="77777777" w:rsidTr="00FD64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9288" w:type="dxa"/>
            <w:gridSpan w:val="3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94CE83" w14:textId="77777777" w:rsidR="001D7806" w:rsidRPr="00F63E06" w:rsidRDefault="001D7806" w:rsidP="00FD6477">
            <w:pPr>
              <w:rPr>
                <w:rFonts w:cstheme="minorBidi"/>
                <w:b/>
              </w:rPr>
            </w:pPr>
          </w:p>
        </w:tc>
      </w:tr>
      <w:tr w:rsidR="001D7806" w:rsidRPr="00F63E06" w14:paraId="4CCE09CE" w14:textId="77777777" w:rsidTr="00FD64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57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2D8906" w14:textId="77777777" w:rsidR="001D7806" w:rsidRPr="00987D57" w:rsidRDefault="001D7806" w:rsidP="00FD6477">
            <w:pPr>
              <w:rPr>
                <w:rFonts w:cstheme="minorBidi"/>
              </w:rPr>
            </w:pPr>
            <w:r w:rsidRPr="00987D57">
              <w:rPr>
                <w:rFonts w:cstheme="minorBidi"/>
              </w:rPr>
              <w:t>02</w:t>
            </w:r>
          </w:p>
        </w:tc>
        <w:tc>
          <w:tcPr>
            <w:tcW w:w="6656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E4B05F" w14:textId="77777777" w:rsidR="0009702F" w:rsidRDefault="0009702F" w:rsidP="00FD6477"/>
          <w:p w14:paraId="28EEB340" w14:textId="77777777" w:rsidR="001D7806" w:rsidRPr="00987D57" w:rsidRDefault="001D7806" w:rsidP="00FD6477">
            <w:pPr>
              <w:rPr>
                <w:rFonts w:cstheme="minorBidi"/>
              </w:rPr>
            </w:pPr>
            <w:r w:rsidRPr="00987D57">
              <w:t>Zpracování detailní analýzy (</w:t>
            </w:r>
            <w:r w:rsidRPr="00987D57">
              <w:rPr>
                <w:rFonts w:cstheme="minorBidi"/>
              </w:rPr>
              <w:t>Detailní realizační projekt)</w:t>
            </w:r>
          </w:p>
          <w:p w14:paraId="685F72B1" w14:textId="77777777" w:rsidR="001D7806" w:rsidRPr="00987D57" w:rsidRDefault="001D7806" w:rsidP="00FD6477">
            <w:pPr>
              <w:rPr>
                <w:rFonts w:cstheme="minorBidi"/>
                <w:szCs w:val="22"/>
              </w:rPr>
            </w:pPr>
          </w:p>
        </w:tc>
        <w:tc>
          <w:tcPr>
            <w:tcW w:w="206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BFE557" w14:textId="77777777" w:rsidR="001D7806" w:rsidRPr="00987D57" w:rsidRDefault="001D7806" w:rsidP="00FD6477">
            <w:pPr>
              <w:jc w:val="left"/>
              <w:rPr>
                <w:rFonts w:cstheme="minorBidi"/>
              </w:rPr>
            </w:pPr>
            <w:r w:rsidRPr="00987D57">
              <w:rPr>
                <w:rFonts w:cstheme="minorBidi"/>
              </w:rPr>
              <w:t>T+ 30 dnů</w:t>
            </w:r>
          </w:p>
        </w:tc>
      </w:tr>
      <w:tr w:rsidR="001D7806" w:rsidRPr="00F63E06" w14:paraId="7DEB7DD3" w14:textId="77777777" w:rsidTr="00FD64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571" w:type="dxa"/>
            <w:tcBorders>
              <w:top w:val="single" w:sz="12" w:space="0" w:color="C6D9F1"/>
              <w:left w:val="single" w:sz="12" w:space="0" w:color="C6D9F1"/>
              <w:bottom w:val="single" w:sz="4" w:space="0" w:color="auto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5AFD74" w14:textId="77777777" w:rsidR="001D7806" w:rsidRPr="00987D57" w:rsidRDefault="001D7806" w:rsidP="00FD6477">
            <w:pPr>
              <w:rPr>
                <w:rFonts w:cstheme="minorBidi"/>
              </w:rPr>
            </w:pPr>
            <w:r w:rsidRPr="00987D57">
              <w:rPr>
                <w:rFonts w:cstheme="minorBidi"/>
              </w:rPr>
              <w:t>03</w:t>
            </w:r>
          </w:p>
        </w:tc>
        <w:tc>
          <w:tcPr>
            <w:tcW w:w="6656" w:type="dxa"/>
            <w:tcBorders>
              <w:top w:val="single" w:sz="12" w:space="0" w:color="C6D9F1"/>
              <w:left w:val="single" w:sz="12" w:space="0" w:color="C6D9F1"/>
              <w:bottom w:val="single" w:sz="4" w:space="0" w:color="auto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B92861" w14:textId="77777777" w:rsidR="0009702F" w:rsidRDefault="0009702F" w:rsidP="00FD6477">
            <w:pPr>
              <w:rPr>
                <w:rFonts w:cstheme="minorBidi"/>
              </w:rPr>
            </w:pPr>
          </w:p>
          <w:p w14:paraId="18BA07E9" w14:textId="77777777" w:rsidR="001D7806" w:rsidRPr="00987D57" w:rsidRDefault="001D7806" w:rsidP="00FD6477">
            <w:pPr>
              <w:rPr>
                <w:rFonts w:cstheme="minorBidi"/>
              </w:rPr>
            </w:pPr>
            <w:r w:rsidRPr="00987D57">
              <w:rPr>
                <w:rFonts w:cstheme="minorBidi"/>
              </w:rPr>
              <w:t>Počátek realizace</w:t>
            </w:r>
            <w:r>
              <w:rPr>
                <w:rFonts w:cstheme="minorBidi"/>
              </w:rPr>
              <w:t xml:space="preserve"> dodávaného</w:t>
            </w:r>
            <w:r w:rsidRPr="00987D57">
              <w:rPr>
                <w:rFonts w:cstheme="minorBidi"/>
              </w:rPr>
              <w:t xml:space="preserve"> plnění</w:t>
            </w:r>
          </w:p>
          <w:p w14:paraId="33CE3509" w14:textId="77777777" w:rsidR="001D7806" w:rsidRPr="00987D57" w:rsidRDefault="001D7806" w:rsidP="00FD6477">
            <w:pPr>
              <w:rPr>
                <w:rFonts w:cstheme="minorBidi"/>
                <w:i/>
                <w:szCs w:val="22"/>
              </w:rPr>
            </w:pPr>
          </w:p>
        </w:tc>
        <w:tc>
          <w:tcPr>
            <w:tcW w:w="2061" w:type="dxa"/>
            <w:tcBorders>
              <w:top w:val="single" w:sz="12" w:space="0" w:color="C6D9F1"/>
              <w:left w:val="single" w:sz="12" w:space="0" w:color="C6D9F1"/>
              <w:bottom w:val="single" w:sz="4" w:space="0" w:color="auto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D56760" w14:textId="77777777" w:rsidR="001D7806" w:rsidRPr="00987D57" w:rsidRDefault="001D7806" w:rsidP="00FD6477">
            <w:pPr>
              <w:jc w:val="left"/>
              <w:rPr>
                <w:rFonts w:cstheme="minorBidi"/>
              </w:rPr>
            </w:pPr>
            <w:r w:rsidRPr="00987D57">
              <w:rPr>
                <w:rFonts w:cstheme="minorBidi"/>
              </w:rPr>
              <w:t>T+31 dnů</w:t>
            </w:r>
          </w:p>
        </w:tc>
      </w:tr>
      <w:tr w:rsidR="001D7806" w:rsidRPr="00F63E06" w14:paraId="6112D4ED" w14:textId="77777777" w:rsidTr="00FD64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571" w:type="dxa"/>
            <w:tcBorders>
              <w:top w:val="single" w:sz="4" w:space="0" w:color="auto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471172" w14:textId="77777777" w:rsidR="001D7806" w:rsidRPr="00987D57" w:rsidRDefault="001D7806" w:rsidP="00FD6477">
            <w:pPr>
              <w:rPr>
                <w:rFonts w:cstheme="minorBidi"/>
              </w:rPr>
            </w:pPr>
            <w:r w:rsidRPr="00987D57">
              <w:rPr>
                <w:rFonts w:cstheme="minorBidi"/>
              </w:rPr>
              <w:t>04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751DC1" w14:textId="77777777" w:rsidR="001D7806" w:rsidRDefault="001D7806" w:rsidP="00FD6477">
            <w:pPr>
              <w:rPr>
                <w:rFonts w:cstheme="minorBidi"/>
              </w:rPr>
            </w:pPr>
          </w:p>
          <w:p w14:paraId="329C126A" w14:textId="48526AE2" w:rsidR="001D7806" w:rsidRDefault="001D7806" w:rsidP="00FD6477">
            <w:pPr>
              <w:rPr>
                <w:rFonts w:cstheme="minorBidi"/>
              </w:rPr>
            </w:pPr>
            <w:r w:rsidRPr="00987D57">
              <w:rPr>
                <w:rFonts w:cstheme="minorBidi"/>
              </w:rPr>
              <w:t>Realizační fáze</w:t>
            </w:r>
            <w:r>
              <w:rPr>
                <w:rFonts w:cstheme="minorBidi"/>
              </w:rPr>
              <w:t xml:space="preserve"> – instalace komponentů, SW vybavení</w:t>
            </w:r>
            <w:r w:rsidR="0009702F">
              <w:rPr>
                <w:rFonts w:cstheme="minorBidi"/>
              </w:rPr>
              <w:t>, dodávka a zpracování formulářů</w:t>
            </w:r>
          </w:p>
          <w:p w14:paraId="72E14CF6" w14:textId="77777777" w:rsidR="0009702F" w:rsidRDefault="0009702F" w:rsidP="00FD6477">
            <w:pPr>
              <w:rPr>
                <w:rFonts w:cstheme="minorBidi"/>
              </w:rPr>
            </w:pPr>
          </w:p>
          <w:p w14:paraId="19EB8C8C" w14:textId="77777777" w:rsidR="0009702F" w:rsidRPr="0009702F" w:rsidRDefault="0009702F" w:rsidP="0009702F">
            <w:pPr>
              <w:rPr>
                <w:rFonts w:cstheme="minorBidi"/>
              </w:rPr>
            </w:pPr>
            <w:r w:rsidRPr="0009702F">
              <w:rPr>
                <w:rFonts w:cstheme="minorBidi"/>
              </w:rPr>
              <w:t>Propojení na spisovou službu dodávanou v ZD5</w:t>
            </w:r>
          </w:p>
          <w:p w14:paraId="7C7BA083" w14:textId="77777777" w:rsidR="0009702F" w:rsidRPr="0009702F" w:rsidRDefault="0009702F" w:rsidP="0009702F">
            <w:pPr>
              <w:rPr>
                <w:rFonts w:cstheme="minorBidi"/>
              </w:rPr>
            </w:pPr>
          </w:p>
          <w:p w14:paraId="2DC9B0A3" w14:textId="77777777" w:rsidR="0009702F" w:rsidRPr="0009702F" w:rsidRDefault="0009702F" w:rsidP="0009702F">
            <w:pPr>
              <w:rPr>
                <w:rFonts w:cstheme="minorBidi"/>
              </w:rPr>
            </w:pPr>
          </w:p>
          <w:p w14:paraId="030338B4" w14:textId="26C3FCEE" w:rsidR="0009702F" w:rsidRPr="00987D57" w:rsidRDefault="0009702F" w:rsidP="00FD6477">
            <w:pPr>
              <w:rPr>
                <w:rFonts w:cstheme="minorBidi"/>
              </w:rPr>
            </w:pPr>
            <w:r w:rsidRPr="0009702F">
              <w:rPr>
                <w:rFonts w:cstheme="minorBidi"/>
              </w:rPr>
              <w:t xml:space="preserve">Propojení na portál občana </w:t>
            </w:r>
            <w:hyperlink r:id="rId9" w:history="1">
              <w:r w:rsidRPr="00A135B4">
                <w:rPr>
                  <w:rStyle w:val="Hypertextovodkaz"/>
                </w:rPr>
                <w:t>https://portal.gov.cz/obcan/</w:t>
              </w:r>
            </w:hyperlink>
          </w:p>
        </w:tc>
        <w:tc>
          <w:tcPr>
            <w:tcW w:w="2061" w:type="dxa"/>
            <w:tcBorders>
              <w:top w:val="single" w:sz="4" w:space="0" w:color="auto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A2FEB9" w14:textId="77777777" w:rsidR="001D7806" w:rsidRPr="00987D57" w:rsidRDefault="001D7806" w:rsidP="00FD6477">
            <w:pPr>
              <w:jc w:val="left"/>
              <w:rPr>
                <w:rFonts w:cstheme="minorBidi"/>
              </w:rPr>
            </w:pPr>
            <w:r>
              <w:rPr>
                <w:rFonts w:cstheme="minorBidi"/>
              </w:rPr>
              <w:t>60</w:t>
            </w:r>
            <w:r w:rsidRPr="00987D57">
              <w:rPr>
                <w:rFonts w:cstheme="minorBidi"/>
              </w:rPr>
              <w:t xml:space="preserve"> dnů</w:t>
            </w:r>
          </w:p>
        </w:tc>
      </w:tr>
      <w:tr w:rsidR="00D700D5" w:rsidRPr="00F63E06" w14:paraId="0A459B9F" w14:textId="77777777" w:rsidTr="00FD64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57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7F7126" w14:textId="77777777" w:rsidR="00D700D5" w:rsidRPr="00987D57" w:rsidRDefault="00D700D5" w:rsidP="00FD6477">
            <w:pPr>
              <w:rPr>
                <w:rFonts w:cstheme="minorBidi"/>
              </w:rPr>
            </w:pPr>
            <w:r w:rsidRPr="00987D57">
              <w:rPr>
                <w:rFonts w:cstheme="minorBidi"/>
              </w:rPr>
              <w:t>05</w:t>
            </w:r>
          </w:p>
        </w:tc>
        <w:tc>
          <w:tcPr>
            <w:tcW w:w="6656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248B9A" w14:textId="77777777" w:rsidR="00D700D5" w:rsidRDefault="00D700D5" w:rsidP="00FD6477">
            <w:pPr>
              <w:rPr>
                <w:rFonts w:cstheme="minorBidi"/>
              </w:rPr>
            </w:pPr>
            <w:r>
              <w:rPr>
                <w:rFonts w:cstheme="minorBidi"/>
              </w:rPr>
              <w:t>Ukončení realizační fáze</w:t>
            </w:r>
          </w:p>
          <w:p w14:paraId="0CB1A118" w14:textId="77777777" w:rsidR="00D700D5" w:rsidRDefault="00D700D5" w:rsidP="00FD6477">
            <w:pPr>
              <w:rPr>
                <w:rFonts w:cstheme="minorBidi"/>
              </w:rPr>
            </w:pPr>
          </w:p>
          <w:p w14:paraId="730C9A1D" w14:textId="77777777" w:rsidR="00D700D5" w:rsidRPr="00987D57" w:rsidRDefault="00D700D5" w:rsidP="00FD6477">
            <w:pPr>
              <w:rPr>
                <w:rFonts w:cstheme="minorBidi"/>
              </w:rPr>
            </w:pPr>
            <w:r w:rsidRPr="00987D57">
              <w:rPr>
                <w:rFonts w:cstheme="minorBidi"/>
              </w:rPr>
              <w:t>Předávací protokol</w:t>
            </w:r>
          </w:p>
        </w:tc>
        <w:tc>
          <w:tcPr>
            <w:tcW w:w="206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813E73" w14:textId="434F6992" w:rsidR="00D700D5" w:rsidRPr="00987D57" w:rsidRDefault="00D700D5" w:rsidP="00D700D5">
            <w:pPr>
              <w:jc w:val="left"/>
              <w:rPr>
                <w:rFonts w:cstheme="minorBidi"/>
              </w:rPr>
            </w:pPr>
            <w:r w:rsidRPr="00987D57">
              <w:rPr>
                <w:rFonts w:cstheme="minorBidi"/>
              </w:rPr>
              <w:t xml:space="preserve">Do </w:t>
            </w:r>
            <w:r>
              <w:rPr>
                <w:rFonts w:cstheme="minorBidi"/>
              </w:rPr>
              <w:t>06.01.2020</w:t>
            </w:r>
          </w:p>
        </w:tc>
      </w:tr>
      <w:tr w:rsidR="00D700D5" w:rsidRPr="00F63E06" w14:paraId="5B0CF2CA" w14:textId="77777777" w:rsidTr="00FD64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57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6FCE12" w14:textId="77777777" w:rsidR="00D700D5" w:rsidRPr="00987D57" w:rsidRDefault="00D700D5" w:rsidP="00FD6477">
            <w:pPr>
              <w:rPr>
                <w:rFonts w:cstheme="minorBidi"/>
              </w:rPr>
            </w:pPr>
            <w:r w:rsidRPr="00987D57">
              <w:rPr>
                <w:rFonts w:cstheme="minorBidi"/>
              </w:rPr>
              <w:t>06</w:t>
            </w:r>
          </w:p>
        </w:tc>
        <w:tc>
          <w:tcPr>
            <w:tcW w:w="6656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4161ED" w14:textId="77777777" w:rsidR="00D700D5" w:rsidRDefault="00D700D5" w:rsidP="00FD6477">
            <w:pPr>
              <w:rPr>
                <w:rFonts w:cstheme="minorBidi"/>
              </w:rPr>
            </w:pPr>
            <w:r w:rsidRPr="00987D57">
              <w:rPr>
                <w:rFonts w:cstheme="minorBidi"/>
              </w:rPr>
              <w:t>Zkušební provoz, školení uživatelů a Administrátorů systému, dokumentace řešení</w:t>
            </w:r>
          </w:p>
          <w:p w14:paraId="1656B5B0" w14:textId="77777777" w:rsidR="00D700D5" w:rsidRPr="00987D57" w:rsidRDefault="00D700D5" w:rsidP="00FD6477">
            <w:pPr>
              <w:rPr>
                <w:rFonts w:cstheme="minorBidi"/>
                <w:szCs w:val="22"/>
              </w:rPr>
            </w:pPr>
          </w:p>
          <w:p w14:paraId="1784ECB1" w14:textId="77777777" w:rsidR="00D700D5" w:rsidRPr="00987D57" w:rsidRDefault="00D700D5" w:rsidP="00FD6477">
            <w:pPr>
              <w:rPr>
                <w:rFonts w:cstheme="minorBidi"/>
              </w:rPr>
            </w:pPr>
            <w:r w:rsidRPr="00987D57">
              <w:rPr>
                <w:rFonts w:cstheme="minorBidi"/>
              </w:rPr>
              <w:t xml:space="preserve">Akceptační procedura </w:t>
            </w:r>
          </w:p>
        </w:tc>
        <w:tc>
          <w:tcPr>
            <w:tcW w:w="206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35A434" w14:textId="77777777" w:rsidR="00D700D5" w:rsidRDefault="00D700D5" w:rsidP="00B8177F">
            <w:pPr>
              <w:jc w:val="left"/>
              <w:rPr>
                <w:rFonts w:cstheme="minorBidi"/>
              </w:rPr>
            </w:pPr>
            <w:r>
              <w:rPr>
                <w:rFonts w:cstheme="minorBidi"/>
              </w:rPr>
              <w:t xml:space="preserve">Od 07.01.2020 </w:t>
            </w:r>
          </w:p>
          <w:p w14:paraId="3DE955A7" w14:textId="77777777" w:rsidR="00D700D5" w:rsidRDefault="00D700D5" w:rsidP="00B8177F">
            <w:pPr>
              <w:jc w:val="left"/>
              <w:rPr>
                <w:rFonts w:cstheme="minorBidi"/>
              </w:rPr>
            </w:pPr>
          </w:p>
          <w:p w14:paraId="49ABB35E" w14:textId="3B87BDC3" w:rsidR="00D700D5" w:rsidRPr="00987D57" w:rsidRDefault="00D700D5" w:rsidP="00D700D5">
            <w:pPr>
              <w:jc w:val="left"/>
              <w:rPr>
                <w:rFonts w:cstheme="minorBidi"/>
              </w:rPr>
            </w:pPr>
            <w:r>
              <w:rPr>
                <w:rFonts w:cstheme="minorBidi"/>
              </w:rPr>
              <w:t>Do 17.01.2020</w:t>
            </w:r>
          </w:p>
        </w:tc>
      </w:tr>
      <w:tr w:rsidR="00D700D5" w:rsidRPr="00F63E06" w14:paraId="19AE8E2D" w14:textId="77777777" w:rsidTr="00FD64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57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CB20D4" w14:textId="77777777" w:rsidR="00D700D5" w:rsidRPr="00987D57" w:rsidRDefault="00D700D5" w:rsidP="00FD6477">
            <w:pPr>
              <w:rPr>
                <w:rFonts w:cstheme="minorBidi"/>
              </w:rPr>
            </w:pPr>
            <w:r w:rsidRPr="00987D57">
              <w:rPr>
                <w:rFonts w:cstheme="minorBidi"/>
              </w:rPr>
              <w:t>07</w:t>
            </w:r>
          </w:p>
        </w:tc>
        <w:tc>
          <w:tcPr>
            <w:tcW w:w="6656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B718A3" w14:textId="08994524" w:rsidR="00D700D5" w:rsidRPr="00987D57" w:rsidRDefault="00D700D5" w:rsidP="00FD6477">
            <w:pPr>
              <w:rPr>
                <w:rFonts w:cstheme="minorBidi"/>
              </w:rPr>
            </w:pPr>
            <w:r w:rsidRPr="00987D57">
              <w:rPr>
                <w:rFonts w:cstheme="minorBidi"/>
              </w:rPr>
              <w:t>Ukončení zkušebního provozu, předání do rutinního provozu</w:t>
            </w:r>
          </w:p>
          <w:p w14:paraId="45556FAC" w14:textId="77777777" w:rsidR="00D700D5" w:rsidRDefault="00D700D5" w:rsidP="00FD6477">
            <w:pPr>
              <w:rPr>
                <w:rFonts w:cstheme="minorBidi"/>
              </w:rPr>
            </w:pPr>
          </w:p>
          <w:p w14:paraId="74392B2F" w14:textId="77777777" w:rsidR="00D700D5" w:rsidRPr="00987D57" w:rsidRDefault="00D700D5" w:rsidP="00FD6477">
            <w:pPr>
              <w:rPr>
                <w:rFonts w:cstheme="minorBidi"/>
                <w:szCs w:val="22"/>
              </w:rPr>
            </w:pPr>
            <w:r w:rsidRPr="00987D57">
              <w:rPr>
                <w:rFonts w:cstheme="minorBidi"/>
              </w:rPr>
              <w:t>Akceptační protokol (akceptace díla)</w:t>
            </w:r>
          </w:p>
          <w:p w14:paraId="503AA196" w14:textId="77777777" w:rsidR="00D700D5" w:rsidRPr="00987D57" w:rsidRDefault="00D700D5" w:rsidP="00FD6477">
            <w:pPr>
              <w:rPr>
                <w:rFonts w:cstheme="minorBidi"/>
                <w:szCs w:val="22"/>
              </w:rPr>
            </w:pPr>
          </w:p>
        </w:tc>
        <w:tc>
          <w:tcPr>
            <w:tcW w:w="206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55C68A" w14:textId="66FD630B" w:rsidR="00D700D5" w:rsidRPr="00987D57" w:rsidRDefault="00D700D5" w:rsidP="00F518FA">
            <w:pPr>
              <w:jc w:val="left"/>
              <w:rPr>
                <w:rFonts w:cstheme="minorBidi"/>
              </w:rPr>
            </w:pPr>
            <w:r w:rsidRPr="00987D57">
              <w:rPr>
                <w:rFonts w:cstheme="minorBidi"/>
              </w:rPr>
              <w:t xml:space="preserve">Nejpozději  </w:t>
            </w:r>
            <w:r>
              <w:rPr>
                <w:rFonts w:cstheme="minorBidi"/>
              </w:rPr>
              <w:t>20</w:t>
            </w:r>
            <w:r w:rsidRPr="00987D57">
              <w:rPr>
                <w:rFonts w:cstheme="minorBidi"/>
              </w:rPr>
              <w:t>.</w:t>
            </w:r>
            <w:r>
              <w:rPr>
                <w:rFonts w:cstheme="minorBidi"/>
              </w:rPr>
              <w:t>0</w:t>
            </w:r>
            <w:r w:rsidRPr="00987D57">
              <w:rPr>
                <w:rFonts w:cstheme="minorBidi"/>
              </w:rPr>
              <w:t>1.2</w:t>
            </w:r>
            <w:r>
              <w:rPr>
                <w:rFonts w:cstheme="minorBidi"/>
              </w:rPr>
              <w:t>020</w:t>
            </w:r>
          </w:p>
        </w:tc>
      </w:tr>
    </w:tbl>
    <w:p w14:paraId="3870D5A8" w14:textId="67663BEF" w:rsidR="005A05BA" w:rsidRDefault="00C2328F" w:rsidP="005A05BA">
      <w:r>
        <w:t>Účastník</w:t>
      </w:r>
      <w:r w:rsidR="005A05BA">
        <w:t xml:space="preserve"> se zavazuje k dodržení stanovených termínů, nebude-li dohodnuto jinak.</w:t>
      </w:r>
    </w:p>
    <w:p w14:paraId="5891195B" w14:textId="77777777" w:rsidR="001D7806" w:rsidRDefault="001D7806" w:rsidP="001D7806"/>
    <w:p w14:paraId="0FB168F2" w14:textId="77777777" w:rsidR="00B87296" w:rsidRPr="00F63E06" w:rsidRDefault="00B87296" w:rsidP="00B87296"/>
    <w:p w14:paraId="5C4583C8" w14:textId="2079951F" w:rsidR="00B87296" w:rsidRPr="00F63E06" w:rsidRDefault="00B87296" w:rsidP="00B87296">
      <w:pPr>
        <w:spacing w:after="0" w:line="240" w:lineRule="auto"/>
        <w:rPr>
          <w:rFonts w:asciiTheme="minorHAnsi" w:hAnsiTheme="minorHAnsi" w:cs="Arial"/>
        </w:rPr>
      </w:pPr>
      <w:r w:rsidRPr="00F63E06">
        <w:rPr>
          <w:rFonts w:asciiTheme="minorHAnsi" w:hAnsiTheme="minorHAnsi" w:cs="Arial"/>
        </w:rPr>
        <w:t xml:space="preserve">V </w:t>
      </w:r>
      <w:r w:rsidR="00C2328F" w:rsidRPr="0066485E">
        <w:rPr>
          <w:rFonts w:asciiTheme="minorHAnsi" w:hAnsiTheme="minorHAnsi"/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2328F" w:rsidRPr="0066485E">
        <w:rPr>
          <w:rFonts w:asciiTheme="minorHAnsi" w:hAnsiTheme="minorHAnsi"/>
          <w:b/>
        </w:rPr>
        <w:instrText xml:space="preserve"> FORMTEXT </w:instrText>
      </w:r>
      <w:r w:rsidR="00C2328F" w:rsidRPr="0066485E">
        <w:rPr>
          <w:rFonts w:asciiTheme="minorHAnsi" w:hAnsiTheme="minorHAnsi"/>
          <w:b/>
        </w:rPr>
      </w:r>
      <w:r w:rsidR="00C2328F" w:rsidRPr="0066485E">
        <w:rPr>
          <w:rFonts w:asciiTheme="minorHAnsi" w:hAnsiTheme="minorHAnsi"/>
          <w:b/>
        </w:rPr>
        <w:fldChar w:fldCharType="separate"/>
      </w:r>
      <w:r w:rsidR="00C2328F" w:rsidRPr="0066485E">
        <w:rPr>
          <w:rFonts w:asciiTheme="minorHAnsi" w:hAnsiTheme="minorHAnsi"/>
          <w:b/>
          <w:noProof/>
        </w:rPr>
        <w:t> </w:t>
      </w:r>
      <w:r w:rsidR="00C2328F" w:rsidRPr="0066485E">
        <w:rPr>
          <w:rFonts w:asciiTheme="minorHAnsi" w:hAnsiTheme="minorHAnsi"/>
          <w:b/>
          <w:noProof/>
        </w:rPr>
        <w:t> </w:t>
      </w:r>
      <w:r w:rsidR="00C2328F" w:rsidRPr="0066485E">
        <w:rPr>
          <w:rFonts w:asciiTheme="minorHAnsi" w:hAnsiTheme="minorHAnsi"/>
          <w:b/>
          <w:noProof/>
        </w:rPr>
        <w:t> </w:t>
      </w:r>
      <w:r w:rsidR="00C2328F" w:rsidRPr="0066485E">
        <w:rPr>
          <w:rFonts w:asciiTheme="minorHAnsi" w:hAnsiTheme="minorHAnsi"/>
          <w:b/>
          <w:noProof/>
        </w:rPr>
        <w:t> </w:t>
      </w:r>
      <w:r w:rsidR="00C2328F" w:rsidRPr="0066485E">
        <w:rPr>
          <w:rFonts w:asciiTheme="minorHAnsi" w:hAnsiTheme="minorHAnsi"/>
          <w:b/>
          <w:noProof/>
        </w:rPr>
        <w:t> </w:t>
      </w:r>
      <w:r w:rsidR="00C2328F" w:rsidRPr="0066485E">
        <w:rPr>
          <w:rFonts w:asciiTheme="minorHAnsi" w:hAnsiTheme="minorHAnsi"/>
          <w:b/>
        </w:rPr>
        <w:fldChar w:fldCharType="end"/>
      </w:r>
      <w:r w:rsidR="00C2328F">
        <w:rPr>
          <w:rFonts w:asciiTheme="minorHAnsi" w:hAnsiTheme="minorHAnsi"/>
          <w:b/>
        </w:rPr>
        <w:t xml:space="preserve"> </w:t>
      </w:r>
      <w:r w:rsidRPr="00F63E06">
        <w:rPr>
          <w:rFonts w:asciiTheme="minorHAnsi" w:hAnsiTheme="minorHAnsi" w:cs="Arial"/>
        </w:rPr>
        <w:t xml:space="preserve">dne </w:t>
      </w:r>
      <w:r w:rsidR="00C2328F" w:rsidRPr="0066485E">
        <w:rPr>
          <w:rFonts w:asciiTheme="minorHAnsi" w:hAnsiTheme="minorHAnsi"/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2328F" w:rsidRPr="0066485E">
        <w:rPr>
          <w:rFonts w:asciiTheme="minorHAnsi" w:hAnsiTheme="minorHAnsi"/>
          <w:b/>
        </w:rPr>
        <w:instrText xml:space="preserve"> FORMTEXT </w:instrText>
      </w:r>
      <w:r w:rsidR="00C2328F" w:rsidRPr="0066485E">
        <w:rPr>
          <w:rFonts w:asciiTheme="minorHAnsi" w:hAnsiTheme="minorHAnsi"/>
          <w:b/>
        </w:rPr>
      </w:r>
      <w:r w:rsidR="00C2328F" w:rsidRPr="0066485E">
        <w:rPr>
          <w:rFonts w:asciiTheme="minorHAnsi" w:hAnsiTheme="minorHAnsi"/>
          <w:b/>
        </w:rPr>
        <w:fldChar w:fldCharType="separate"/>
      </w:r>
      <w:r w:rsidR="00C2328F" w:rsidRPr="0066485E">
        <w:rPr>
          <w:rFonts w:asciiTheme="minorHAnsi" w:hAnsiTheme="minorHAnsi"/>
          <w:b/>
          <w:noProof/>
        </w:rPr>
        <w:t> </w:t>
      </w:r>
      <w:r w:rsidR="00C2328F" w:rsidRPr="0066485E">
        <w:rPr>
          <w:rFonts w:asciiTheme="minorHAnsi" w:hAnsiTheme="minorHAnsi"/>
          <w:b/>
          <w:noProof/>
        </w:rPr>
        <w:t> </w:t>
      </w:r>
      <w:r w:rsidR="00C2328F" w:rsidRPr="0066485E">
        <w:rPr>
          <w:rFonts w:asciiTheme="minorHAnsi" w:hAnsiTheme="minorHAnsi"/>
          <w:b/>
          <w:noProof/>
        </w:rPr>
        <w:t> </w:t>
      </w:r>
      <w:r w:rsidR="00C2328F" w:rsidRPr="0066485E">
        <w:rPr>
          <w:rFonts w:asciiTheme="minorHAnsi" w:hAnsiTheme="minorHAnsi"/>
          <w:b/>
          <w:noProof/>
        </w:rPr>
        <w:t> </w:t>
      </w:r>
      <w:r w:rsidR="00C2328F" w:rsidRPr="0066485E">
        <w:rPr>
          <w:rFonts w:asciiTheme="minorHAnsi" w:hAnsiTheme="minorHAnsi"/>
          <w:b/>
          <w:noProof/>
        </w:rPr>
        <w:t> </w:t>
      </w:r>
      <w:r w:rsidR="00C2328F" w:rsidRPr="0066485E">
        <w:rPr>
          <w:rFonts w:asciiTheme="minorHAnsi" w:hAnsiTheme="minorHAnsi"/>
          <w:b/>
        </w:rPr>
        <w:fldChar w:fldCharType="end"/>
      </w:r>
    </w:p>
    <w:p w14:paraId="71DD8345" w14:textId="77777777" w:rsidR="00B87296" w:rsidRPr="00F63E06" w:rsidRDefault="00B87296" w:rsidP="00B87296">
      <w:pPr>
        <w:spacing w:after="0" w:line="240" w:lineRule="auto"/>
        <w:rPr>
          <w:rFonts w:asciiTheme="minorHAnsi" w:hAnsiTheme="minorHAnsi" w:cs="Arial"/>
        </w:rPr>
      </w:pP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</w:r>
    </w:p>
    <w:p w14:paraId="5A01D252" w14:textId="0C336D60" w:rsidR="00B87296" w:rsidRPr="00F63E06" w:rsidRDefault="00B87296" w:rsidP="00B87296">
      <w:pPr>
        <w:spacing w:after="0" w:line="240" w:lineRule="auto"/>
      </w:pP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  <w:t xml:space="preserve">Razítko a podpis </w:t>
      </w:r>
      <w:r w:rsidR="00860A72">
        <w:rPr>
          <w:rFonts w:asciiTheme="minorHAnsi" w:hAnsiTheme="minorHAnsi" w:cs="Arial"/>
        </w:rPr>
        <w:t>dodavatele</w:t>
      </w:r>
    </w:p>
    <w:p w14:paraId="12EE6EFB" w14:textId="77777777" w:rsidR="00B87296" w:rsidRPr="00F63E06" w:rsidRDefault="00B87296" w:rsidP="00B87296">
      <w:pPr>
        <w:spacing w:after="0" w:line="240" w:lineRule="auto"/>
      </w:pPr>
    </w:p>
    <w:p w14:paraId="0D91BD54" w14:textId="77777777" w:rsidR="00F63E06" w:rsidRPr="00F63E06" w:rsidRDefault="00F63E06">
      <w:pPr>
        <w:jc w:val="left"/>
      </w:pPr>
      <w:r w:rsidRPr="00F63E06">
        <w:br w:type="page"/>
      </w:r>
    </w:p>
    <w:p w14:paraId="2B18F65D" w14:textId="58F5E2AA" w:rsidR="00F63E06" w:rsidRPr="00F63E06" w:rsidRDefault="00F63E06" w:rsidP="00F63E06">
      <w:pPr>
        <w:pStyle w:val="Nadpis2"/>
      </w:pPr>
      <w:r w:rsidRPr="00F63E06">
        <w:lastRenderedPageBreak/>
        <w:t xml:space="preserve">Harmonogram plnění pro část č. 4 </w:t>
      </w:r>
    </w:p>
    <w:p w14:paraId="77B0261F" w14:textId="2EE6122F" w:rsidR="00F63E06" w:rsidRPr="00F63E06" w:rsidRDefault="00F63E06" w:rsidP="00F63E06">
      <w:pPr>
        <w:pStyle w:val="Nadpis3"/>
      </w:pPr>
      <w:r w:rsidRPr="00F63E06">
        <w:t xml:space="preserve">Dodávka technologií a HW vybavení pro zajištění bezpečnosti a provoz centralizovaného řešení </w:t>
      </w:r>
    </w:p>
    <w:p w14:paraId="3BB37962" w14:textId="77777777" w:rsidR="00F63E06" w:rsidRPr="00F63E06" w:rsidRDefault="00F63E06" w:rsidP="00F63E06">
      <w:pPr>
        <w:spacing w:after="0" w:line="240" w:lineRule="auto"/>
        <w:rPr>
          <w:rFonts w:asciiTheme="minorHAnsi" w:hAnsiTheme="minorHAnsi" w:cs="Arial"/>
        </w:rPr>
      </w:pPr>
    </w:p>
    <w:p w14:paraId="6F4483AF" w14:textId="007843E6" w:rsidR="00F63E06" w:rsidRPr="00F63E06" w:rsidRDefault="00F63E06" w:rsidP="00F63E06">
      <w:pPr>
        <w:spacing w:after="0" w:line="240" w:lineRule="auto"/>
        <w:rPr>
          <w:rFonts w:asciiTheme="minorHAnsi" w:hAnsiTheme="minorHAnsi" w:cs="Arial"/>
        </w:rPr>
      </w:pPr>
      <w:r w:rsidRPr="00F63E06">
        <w:rPr>
          <w:rFonts w:asciiTheme="minorHAnsi" w:hAnsiTheme="minorHAnsi" w:cs="Arial"/>
        </w:rPr>
        <w:t xml:space="preserve">Toto plnění musí být realizováno jako první z důvodu, </w:t>
      </w:r>
      <w:r w:rsidR="00AB31EA">
        <w:rPr>
          <w:rFonts w:asciiTheme="minorHAnsi" w:hAnsiTheme="minorHAnsi" w:cs="Arial"/>
        </w:rPr>
        <w:t xml:space="preserve">poskytnutí </w:t>
      </w:r>
      <w:r w:rsidRPr="00F63E06">
        <w:rPr>
          <w:rFonts w:asciiTheme="minorHAnsi" w:hAnsiTheme="minorHAnsi" w:cs="Arial"/>
        </w:rPr>
        <w:t>technické zázemí pro část plnění 1</w:t>
      </w:r>
    </w:p>
    <w:p w14:paraId="2B208C2E" w14:textId="556B4B15" w:rsidR="001D7806" w:rsidRDefault="001D7806" w:rsidP="00F63E06">
      <w:pPr>
        <w:spacing w:after="0" w:line="240" w:lineRule="auto"/>
        <w:rPr>
          <w:rFonts w:asciiTheme="minorHAnsi" w:hAnsiTheme="minorHAnsi" w:cs="Arial"/>
        </w:rPr>
      </w:pPr>
    </w:p>
    <w:tbl>
      <w:tblPr>
        <w:tblStyle w:val="TABULKAALTERNATIVN"/>
        <w:tblW w:w="0" w:type="auto"/>
        <w:jc w:val="center"/>
        <w:tblLook w:val="0420" w:firstRow="1" w:lastRow="0" w:firstColumn="0" w:lastColumn="0" w:noHBand="0" w:noVBand="1"/>
      </w:tblPr>
      <w:tblGrid>
        <w:gridCol w:w="571"/>
        <w:gridCol w:w="6656"/>
        <w:gridCol w:w="2061"/>
      </w:tblGrid>
      <w:tr w:rsidR="001D7806" w:rsidRPr="00F63E06" w14:paraId="48D30976" w14:textId="77777777" w:rsidTr="00FD64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  <w:tblHeader/>
          <w:jc w:val="center"/>
        </w:trPr>
        <w:tc>
          <w:tcPr>
            <w:tcW w:w="57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shd w:val="clear" w:color="auto" w:fill="FF0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7E115D" w14:textId="77777777" w:rsidR="001D7806" w:rsidRPr="00F63E06" w:rsidRDefault="001D7806" w:rsidP="00FD6477">
            <w:pPr>
              <w:rPr>
                <w:b w:val="0"/>
                <w:i w:val="0"/>
              </w:rPr>
            </w:pPr>
            <w:r w:rsidRPr="00F63E06">
              <w:t>Pč.</w:t>
            </w:r>
          </w:p>
        </w:tc>
        <w:tc>
          <w:tcPr>
            <w:tcW w:w="6656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shd w:val="clear" w:color="auto" w:fill="FF0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6D07C9" w14:textId="77777777" w:rsidR="001D7806" w:rsidRPr="00F63E06" w:rsidRDefault="001D7806" w:rsidP="00FD6477">
            <w:pPr>
              <w:rPr>
                <w:b w:val="0"/>
                <w:i w:val="0"/>
              </w:rPr>
            </w:pPr>
            <w:r w:rsidRPr="00F63E06">
              <w:t>Kritérium</w:t>
            </w:r>
          </w:p>
        </w:tc>
        <w:tc>
          <w:tcPr>
            <w:tcW w:w="206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shd w:val="clear" w:color="auto" w:fill="FF0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D06C2F" w14:textId="3628C4D7" w:rsidR="001D7806" w:rsidRPr="00F63E06" w:rsidRDefault="005A05BA" w:rsidP="00FD6477">
            <w:pPr>
              <w:rPr>
                <w:b w:val="0"/>
                <w:i w:val="0"/>
              </w:rPr>
            </w:pPr>
            <w:r w:rsidRPr="00F63E06">
              <w:t>Termín</w:t>
            </w:r>
            <w:r>
              <w:t xml:space="preserve"> dokončení</w:t>
            </w:r>
          </w:p>
        </w:tc>
      </w:tr>
      <w:tr w:rsidR="001D7806" w:rsidRPr="00F63E06" w14:paraId="6E89013D" w14:textId="77777777" w:rsidTr="00FD64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57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  <w:hideMark/>
          </w:tcPr>
          <w:p w14:paraId="631ECB28" w14:textId="77777777" w:rsidR="001D7806" w:rsidRPr="00F63E06" w:rsidRDefault="001D7806" w:rsidP="001D7806">
            <w:pPr>
              <w:jc w:val="left"/>
              <w:rPr>
                <w:rFonts w:cstheme="minorBidi"/>
              </w:rPr>
            </w:pPr>
            <w:r w:rsidRPr="00F63E06">
              <w:rPr>
                <w:rFonts w:cstheme="minorBidi"/>
              </w:rPr>
              <w:t>01</w:t>
            </w:r>
          </w:p>
        </w:tc>
        <w:tc>
          <w:tcPr>
            <w:tcW w:w="6656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  <w:hideMark/>
          </w:tcPr>
          <w:p w14:paraId="2F64AED3" w14:textId="77777777" w:rsidR="001D7806" w:rsidRPr="00F63E06" w:rsidRDefault="001D7806" w:rsidP="001D7806">
            <w:pPr>
              <w:jc w:val="left"/>
              <w:rPr>
                <w:rFonts w:cstheme="minorBidi"/>
                <w:szCs w:val="22"/>
              </w:rPr>
            </w:pPr>
            <w:r w:rsidRPr="00F63E06">
              <w:t>Předpokládané zahájení doby plnění (T):</w:t>
            </w:r>
          </w:p>
        </w:tc>
        <w:tc>
          <w:tcPr>
            <w:tcW w:w="206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  <w:hideMark/>
          </w:tcPr>
          <w:p w14:paraId="4493A0B4" w14:textId="61F53A4D" w:rsidR="001D7806" w:rsidRPr="00F63E06" w:rsidRDefault="00F518FA" w:rsidP="00F518FA">
            <w:pPr>
              <w:ind w:right="423"/>
              <w:jc w:val="left"/>
              <w:rPr>
                <w:rFonts w:cstheme="minorBidi"/>
                <w:szCs w:val="22"/>
              </w:rPr>
            </w:pPr>
            <w:r>
              <w:rPr>
                <w:rFonts w:cstheme="minorBidi"/>
                <w:szCs w:val="22"/>
              </w:rPr>
              <w:t>září</w:t>
            </w:r>
            <w:r w:rsidRPr="00F63E06">
              <w:rPr>
                <w:rFonts w:cstheme="minorBidi"/>
                <w:szCs w:val="22"/>
              </w:rPr>
              <w:t xml:space="preserve"> 2019</w:t>
            </w:r>
          </w:p>
        </w:tc>
      </w:tr>
      <w:tr w:rsidR="001D7806" w:rsidRPr="00F63E06" w14:paraId="4AA35AC2" w14:textId="77777777" w:rsidTr="00FD64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57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90177ED" w14:textId="77777777" w:rsidR="001D7806" w:rsidRPr="00F63E06" w:rsidRDefault="001D7806" w:rsidP="001D7806">
            <w:pPr>
              <w:jc w:val="left"/>
              <w:rPr>
                <w:rFonts w:cstheme="minorBidi"/>
              </w:rPr>
            </w:pPr>
          </w:p>
        </w:tc>
        <w:tc>
          <w:tcPr>
            <w:tcW w:w="6656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8626ED3" w14:textId="77777777" w:rsidR="001D7806" w:rsidRPr="00F63E06" w:rsidRDefault="001D7806" w:rsidP="001D7806">
            <w:pPr>
              <w:jc w:val="left"/>
              <w:rPr>
                <w:rFonts w:cstheme="minorBidi"/>
              </w:rPr>
            </w:pPr>
          </w:p>
        </w:tc>
        <w:tc>
          <w:tcPr>
            <w:tcW w:w="206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342898B" w14:textId="77777777" w:rsidR="001D7806" w:rsidRPr="00F63E06" w:rsidRDefault="001D7806" w:rsidP="001D7806">
            <w:pPr>
              <w:ind w:right="423"/>
              <w:jc w:val="left"/>
              <w:rPr>
                <w:rFonts w:cstheme="minorBidi"/>
              </w:rPr>
            </w:pPr>
          </w:p>
        </w:tc>
      </w:tr>
      <w:tr w:rsidR="001D7806" w:rsidRPr="00F63E06" w14:paraId="0D42ED43" w14:textId="77777777" w:rsidTr="00FD64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9288" w:type="dxa"/>
            <w:gridSpan w:val="3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DDA654" w14:textId="77777777" w:rsidR="001D7806" w:rsidRPr="00F63E06" w:rsidRDefault="001D7806" w:rsidP="001D7806">
            <w:pPr>
              <w:jc w:val="left"/>
              <w:rPr>
                <w:rFonts w:cstheme="minorBidi"/>
                <w:b/>
              </w:rPr>
            </w:pPr>
          </w:p>
        </w:tc>
      </w:tr>
      <w:tr w:rsidR="001D7806" w:rsidRPr="00F63E06" w14:paraId="357E55EC" w14:textId="77777777" w:rsidTr="00FD64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57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94E9D9" w14:textId="77777777" w:rsidR="001D7806" w:rsidRPr="00987D57" w:rsidRDefault="001D7806" w:rsidP="001D7806">
            <w:pPr>
              <w:jc w:val="left"/>
              <w:rPr>
                <w:rFonts w:cstheme="minorBidi"/>
              </w:rPr>
            </w:pPr>
            <w:r w:rsidRPr="00987D57">
              <w:rPr>
                <w:rFonts w:cstheme="minorBidi"/>
              </w:rPr>
              <w:t>02</w:t>
            </w:r>
          </w:p>
        </w:tc>
        <w:tc>
          <w:tcPr>
            <w:tcW w:w="6656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DC6557" w14:textId="77777777" w:rsidR="0009702F" w:rsidRDefault="0009702F" w:rsidP="001D7806">
            <w:pPr>
              <w:jc w:val="left"/>
            </w:pPr>
          </w:p>
          <w:p w14:paraId="7ADC00BF" w14:textId="77777777" w:rsidR="001D7806" w:rsidRPr="00987D57" w:rsidRDefault="001D7806" w:rsidP="001D7806">
            <w:pPr>
              <w:jc w:val="left"/>
              <w:rPr>
                <w:rFonts w:cstheme="minorBidi"/>
              </w:rPr>
            </w:pPr>
            <w:r w:rsidRPr="00987D57">
              <w:t>Zpracování detailní analýzy (</w:t>
            </w:r>
            <w:r w:rsidRPr="00987D57">
              <w:rPr>
                <w:rFonts w:cstheme="minorBidi"/>
              </w:rPr>
              <w:t>Detailní realizační projekt)</w:t>
            </w:r>
          </w:p>
          <w:p w14:paraId="65159433" w14:textId="77777777" w:rsidR="001D7806" w:rsidRPr="00987D57" w:rsidRDefault="001D7806" w:rsidP="001D7806">
            <w:pPr>
              <w:jc w:val="left"/>
              <w:rPr>
                <w:rFonts w:cstheme="minorBidi"/>
                <w:szCs w:val="22"/>
              </w:rPr>
            </w:pPr>
          </w:p>
        </w:tc>
        <w:tc>
          <w:tcPr>
            <w:tcW w:w="206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E34943" w14:textId="2C6596F6" w:rsidR="001D7806" w:rsidRPr="00987D57" w:rsidRDefault="001D7806" w:rsidP="001D7806">
            <w:pPr>
              <w:jc w:val="left"/>
              <w:rPr>
                <w:rFonts w:cstheme="minorBidi"/>
              </w:rPr>
            </w:pPr>
            <w:r w:rsidRPr="00987D57">
              <w:rPr>
                <w:rFonts w:cstheme="minorBidi"/>
              </w:rPr>
              <w:t>T</w:t>
            </w:r>
            <w:r>
              <w:rPr>
                <w:rFonts w:cstheme="minorBidi"/>
              </w:rPr>
              <w:t xml:space="preserve"> </w:t>
            </w:r>
            <w:r w:rsidRPr="00987D57">
              <w:rPr>
                <w:rFonts w:cstheme="minorBidi"/>
              </w:rPr>
              <w:t xml:space="preserve">+ </w:t>
            </w:r>
            <w:r>
              <w:rPr>
                <w:rFonts w:cstheme="minorBidi"/>
              </w:rPr>
              <w:t>10</w:t>
            </w:r>
            <w:r w:rsidRPr="00987D57">
              <w:rPr>
                <w:rFonts w:cstheme="minorBidi"/>
              </w:rPr>
              <w:t xml:space="preserve"> dnů</w:t>
            </w:r>
          </w:p>
        </w:tc>
      </w:tr>
      <w:tr w:rsidR="001D7806" w:rsidRPr="00F63E06" w14:paraId="353BF1A3" w14:textId="77777777" w:rsidTr="00FD64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571" w:type="dxa"/>
            <w:tcBorders>
              <w:top w:val="single" w:sz="12" w:space="0" w:color="C6D9F1"/>
              <w:left w:val="single" w:sz="12" w:space="0" w:color="C6D9F1"/>
              <w:bottom w:val="single" w:sz="4" w:space="0" w:color="auto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B31C9F" w14:textId="77777777" w:rsidR="001D7806" w:rsidRPr="00987D57" w:rsidRDefault="001D7806" w:rsidP="001D7806">
            <w:pPr>
              <w:jc w:val="left"/>
              <w:rPr>
                <w:rFonts w:cstheme="minorBidi"/>
              </w:rPr>
            </w:pPr>
            <w:r w:rsidRPr="00987D57">
              <w:rPr>
                <w:rFonts w:cstheme="minorBidi"/>
              </w:rPr>
              <w:t>03</w:t>
            </w:r>
          </w:p>
        </w:tc>
        <w:tc>
          <w:tcPr>
            <w:tcW w:w="6656" w:type="dxa"/>
            <w:tcBorders>
              <w:top w:val="single" w:sz="12" w:space="0" w:color="C6D9F1"/>
              <w:left w:val="single" w:sz="12" w:space="0" w:color="C6D9F1"/>
              <w:bottom w:val="single" w:sz="4" w:space="0" w:color="auto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490A7D" w14:textId="77777777" w:rsidR="0009702F" w:rsidRDefault="0009702F" w:rsidP="001D7806">
            <w:pPr>
              <w:jc w:val="left"/>
              <w:rPr>
                <w:rFonts w:cstheme="minorBidi"/>
              </w:rPr>
            </w:pPr>
          </w:p>
          <w:p w14:paraId="545DCA17" w14:textId="77777777" w:rsidR="001D7806" w:rsidRPr="00987D57" w:rsidRDefault="001D7806" w:rsidP="001D7806">
            <w:pPr>
              <w:jc w:val="left"/>
              <w:rPr>
                <w:rFonts w:cstheme="minorBidi"/>
              </w:rPr>
            </w:pPr>
            <w:r w:rsidRPr="00987D57">
              <w:rPr>
                <w:rFonts w:cstheme="minorBidi"/>
              </w:rPr>
              <w:t>Počátek realizace</w:t>
            </w:r>
            <w:r>
              <w:rPr>
                <w:rFonts w:cstheme="minorBidi"/>
              </w:rPr>
              <w:t xml:space="preserve"> dodávaného</w:t>
            </w:r>
            <w:r w:rsidRPr="00987D57">
              <w:rPr>
                <w:rFonts w:cstheme="minorBidi"/>
              </w:rPr>
              <w:t xml:space="preserve"> plnění</w:t>
            </w:r>
          </w:p>
          <w:p w14:paraId="2D1EB564" w14:textId="77777777" w:rsidR="001D7806" w:rsidRPr="00987D57" w:rsidRDefault="001D7806" w:rsidP="001D7806">
            <w:pPr>
              <w:jc w:val="left"/>
              <w:rPr>
                <w:rFonts w:cstheme="minorBidi"/>
                <w:i/>
                <w:szCs w:val="22"/>
              </w:rPr>
            </w:pPr>
          </w:p>
        </w:tc>
        <w:tc>
          <w:tcPr>
            <w:tcW w:w="2061" w:type="dxa"/>
            <w:tcBorders>
              <w:top w:val="single" w:sz="12" w:space="0" w:color="C6D9F1"/>
              <w:left w:val="single" w:sz="12" w:space="0" w:color="C6D9F1"/>
              <w:bottom w:val="single" w:sz="4" w:space="0" w:color="auto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21796D" w14:textId="1847B400" w:rsidR="001D7806" w:rsidRPr="00987D57" w:rsidRDefault="001D7806" w:rsidP="001D7806">
            <w:pPr>
              <w:jc w:val="left"/>
              <w:rPr>
                <w:rFonts w:cstheme="minorBidi"/>
              </w:rPr>
            </w:pPr>
            <w:r w:rsidRPr="00987D57">
              <w:rPr>
                <w:rFonts w:cstheme="minorBidi"/>
              </w:rPr>
              <w:t>T</w:t>
            </w:r>
            <w:r>
              <w:rPr>
                <w:rFonts w:cstheme="minorBidi"/>
              </w:rPr>
              <w:t xml:space="preserve"> </w:t>
            </w:r>
            <w:r w:rsidRPr="00987D57">
              <w:rPr>
                <w:rFonts w:cstheme="minorBidi"/>
              </w:rPr>
              <w:t>+</w:t>
            </w:r>
            <w:r>
              <w:rPr>
                <w:rFonts w:cstheme="minorBidi"/>
              </w:rPr>
              <w:t xml:space="preserve"> 11</w:t>
            </w:r>
            <w:r w:rsidRPr="00987D57">
              <w:rPr>
                <w:rFonts w:cstheme="minorBidi"/>
              </w:rPr>
              <w:t xml:space="preserve"> dnů</w:t>
            </w:r>
          </w:p>
        </w:tc>
      </w:tr>
      <w:tr w:rsidR="001D7806" w:rsidRPr="00F63E06" w14:paraId="4616BE20" w14:textId="77777777" w:rsidTr="00FD64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571" w:type="dxa"/>
            <w:tcBorders>
              <w:top w:val="single" w:sz="4" w:space="0" w:color="auto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B1C60B" w14:textId="77777777" w:rsidR="001D7806" w:rsidRPr="00987D57" w:rsidRDefault="001D7806" w:rsidP="001D7806">
            <w:pPr>
              <w:jc w:val="left"/>
              <w:rPr>
                <w:rFonts w:cstheme="minorBidi"/>
              </w:rPr>
            </w:pPr>
            <w:r w:rsidRPr="00987D57">
              <w:rPr>
                <w:rFonts w:cstheme="minorBidi"/>
              </w:rPr>
              <w:t>04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B05723" w14:textId="77777777" w:rsidR="0009702F" w:rsidRDefault="0009702F" w:rsidP="001D7806">
            <w:pPr>
              <w:jc w:val="left"/>
              <w:rPr>
                <w:rFonts w:cstheme="minorBidi"/>
              </w:rPr>
            </w:pPr>
          </w:p>
          <w:p w14:paraId="7E0D7CA3" w14:textId="77777777" w:rsidR="001D7806" w:rsidRDefault="001D7806" w:rsidP="001D7806">
            <w:pPr>
              <w:jc w:val="left"/>
              <w:rPr>
                <w:rFonts w:cstheme="minorBidi"/>
              </w:rPr>
            </w:pPr>
            <w:r w:rsidRPr="00E44582">
              <w:rPr>
                <w:rFonts w:cstheme="minorBidi"/>
              </w:rPr>
              <w:t>Realizační fáze –  dodávka serveru a SW pro virtualizaci a licencí</w:t>
            </w:r>
          </w:p>
          <w:p w14:paraId="6905084F" w14:textId="6673670F" w:rsidR="0009702F" w:rsidRPr="00E44582" w:rsidRDefault="0009702F" w:rsidP="001D7806">
            <w:pPr>
              <w:jc w:val="left"/>
              <w:rPr>
                <w:rFonts w:cstheme="minorBidi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1CB9F6" w14:textId="5552F314" w:rsidR="001D7806" w:rsidRPr="00E44582" w:rsidRDefault="001D7806" w:rsidP="00FA34DF">
            <w:pPr>
              <w:jc w:val="left"/>
              <w:rPr>
                <w:rFonts w:cstheme="minorBidi"/>
              </w:rPr>
            </w:pPr>
            <w:r w:rsidRPr="00E44582">
              <w:rPr>
                <w:rFonts w:cstheme="minorBidi"/>
              </w:rPr>
              <w:t>T + 2</w:t>
            </w:r>
            <w:r w:rsidR="00FA34DF">
              <w:rPr>
                <w:rFonts w:cstheme="minorBidi"/>
              </w:rPr>
              <w:t>5</w:t>
            </w:r>
            <w:r w:rsidRPr="00E44582">
              <w:rPr>
                <w:rFonts w:cstheme="minorBidi"/>
              </w:rPr>
              <w:t xml:space="preserve"> dnů</w:t>
            </w:r>
          </w:p>
        </w:tc>
      </w:tr>
      <w:tr w:rsidR="001D7806" w:rsidRPr="00F63E06" w14:paraId="10492B87" w14:textId="77777777" w:rsidTr="001D78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6"/>
          <w:jc w:val="center"/>
        </w:trPr>
        <w:tc>
          <w:tcPr>
            <w:tcW w:w="57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88AE76" w14:textId="3D838291" w:rsidR="001D7806" w:rsidRPr="00987D57" w:rsidRDefault="00E44582" w:rsidP="001D7806">
            <w:pPr>
              <w:jc w:val="left"/>
              <w:rPr>
                <w:rFonts w:cstheme="minorBidi"/>
              </w:rPr>
            </w:pPr>
            <w:r>
              <w:rPr>
                <w:rFonts w:cstheme="minorBidi"/>
              </w:rPr>
              <w:t>05</w:t>
            </w:r>
          </w:p>
        </w:tc>
        <w:tc>
          <w:tcPr>
            <w:tcW w:w="6656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9E8FC" w14:textId="77777777" w:rsidR="0009702F" w:rsidRDefault="0009702F" w:rsidP="001D7806">
            <w:pPr>
              <w:jc w:val="left"/>
            </w:pPr>
          </w:p>
          <w:p w14:paraId="4D665EA6" w14:textId="77777777" w:rsidR="001D7806" w:rsidRDefault="001D7806" w:rsidP="001D7806">
            <w:pPr>
              <w:jc w:val="left"/>
            </w:pPr>
            <w:r w:rsidRPr="00E44582">
              <w:t>Instalace a konfigurace monitorovacího systému</w:t>
            </w:r>
          </w:p>
          <w:p w14:paraId="5E3B6038" w14:textId="71A3038A" w:rsidR="0009702F" w:rsidRPr="00E44582" w:rsidRDefault="0009702F" w:rsidP="001D7806">
            <w:pPr>
              <w:jc w:val="left"/>
              <w:rPr>
                <w:rFonts w:cstheme="minorBidi"/>
              </w:rPr>
            </w:pPr>
          </w:p>
        </w:tc>
        <w:tc>
          <w:tcPr>
            <w:tcW w:w="206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E73E2E" w14:textId="13D1CF28" w:rsidR="001D7806" w:rsidRPr="00E44582" w:rsidRDefault="00E44582" w:rsidP="00E44582">
            <w:pPr>
              <w:jc w:val="left"/>
              <w:rPr>
                <w:rFonts w:cstheme="minorBidi"/>
              </w:rPr>
            </w:pPr>
            <w:r w:rsidRPr="00E44582">
              <w:rPr>
                <w:rFonts w:cstheme="minorBidi"/>
              </w:rPr>
              <w:t>T + 30 dnů</w:t>
            </w:r>
          </w:p>
        </w:tc>
      </w:tr>
      <w:tr w:rsidR="001D7806" w:rsidRPr="00F63E06" w14:paraId="7ABB4F7A" w14:textId="77777777" w:rsidTr="00FD64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57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1CA6D" w14:textId="7934BE07" w:rsidR="001D7806" w:rsidRPr="00987D57" w:rsidRDefault="00E44582" w:rsidP="001D7806">
            <w:pPr>
              <w:jc w:val="left"/>
            </w:pPr>
            <w:r>
              <w:t>06</w:t>
            </w:r>
          </w:p>
        </w:tc>
        <w:tc>
          <w:tcPr>
            <w:tcW w:w="6656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6FA8F7" w14:textId="29F6462E" w:rsidR="001D7806" w:rsidRPr="00E44582" w:rsidRDefault="001D7806" w:rsidP="001D7806">
            <w:pPr>
              <w:jc w:val="left"/>
            </w:pPr>
            <w:r w:rsidRPr="00E44582">
              <w:t>Instalace a konfigurace monitorovacího systému sítě a logovacího nástroje</w:t>
            </w:r>
            <w:r w:rsidR="001D1970">
              <w:t>, sběr logů</w:t>
            </w:r>
            <w:r w:rsidRPr="00E44582">
              <w:t xml:space="preserve"> </w:t>
            </w:r>
          </w:p>
        </w:tc>
        <w:tc>
          <w:tcPr>
            <w:tcW w:w="206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B1DEC1" w14:textId="4CF3DEAF" w:rsidR="001D7806" w:rsidRPr="00E44582" w:rsidRDefault="00E44582" w:rsidP="001D1970">
            <w:pPr>
              <w:jc w:val="left"/>
            </w:pPr>
            <w:r w:rsidRPr="00E44582">
              <w:rPr>
                <w:rFonts w:cstheme="minorBidi"/>
              </w:rPr>
              <w:t xml:space="preserve">T + </w:t>
            </w:r>
            <w:r w:rsidR="001D1970">
              <w:rPr>
                <w:rFonts w:cstheme="minorBidi"/>
              </w:rPr>
              <w:t>9</w:t>
            </w:r>
            <w:r w:rsidRPr="00E44582">
              <w:rPr>
                <w:rFonts w:cstheme="minorBidi"/>
              </w:rPr>
              <w:t>0 dnů</w:t>
            </w:r>
          </w:p>
        </w:tc>
      </w:tr>
      <w:tr w:rsidR="00D700D5" w:rsidRPr="00F63E06" w14:paraId="6AFC7D02" w14:textId="77777777" w:rsidTr="00FD64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57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89CC8E" w14:textId="36039D67" w:rsidR="00D700D5" w:rsidRPr="00987D57" w:rsidRDefault="00D700D5" w:rsidP="00E44582">
            <w:pPr>
              <w:jc w:val="left"/>
            </w:pPr>
            <w:r w:rsidRPr="00987D57">
              <w:rPr>
                <w:rFonts w:cstheme="minorBidi"/>
              </w:rPr>
              <w:t>0</w:t>
            </w:r>
            <w:r>
              <w:rPr>
                <w:rFonts w:cstheme="minorBidi"/>
              </w:rPr>
              <w:t>7</w:t>
            </w:r>
          </w:p>
        </w:tc>
        <w:tc>
          <w:tcPr>
            <w:tcW w:w="6656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224E0" w14:textId="77777777" w:rsidR="00D700D5" w:rsidRPr="00E44582" w:rsidRDefault="00D700D5" w:rsidP="00A14280">
            <w:pPr>
              <w:jc w:val="left"/>
              <w:rPr>
                <w:rFonts w:cstheme="minorBidi"/>
              </w:rPr>
            </w:pPr>
            <w:r w:rsidRPr="00E44582">
              <w:rPr>
                <w:rFonts w:cstheme="minorBidi"/>
              </w:rPr>
              <w:t>Ukončení realizační fáze</w:t>
            </w:r>
          </w:p>
          <w:p w14:paraId="33100B2F" w14:textId="77777777" w:rsidR="00D700D5" w:rsidRDefault="00D700D5" w:rsidP="001D7806">
            <w:pPr>
              <w:jc w:val="left"/>
              <w:rPr>
                <w:rFonts w:cstheme="minorBidi"/>
              </w:rPr>
            </w:pPr>
          </w:p>
          <w:p w14:paraId="6A792F56" w14:textId="62CD8AE7" w:rsidR="00D700D5" w:rsidRPr="00E44582" w:rsidRDefault="00D700D5" w:rsidP="001D7806">
            <w:pPr>
              <w:jc w:val="left"/>
            </w:pPr>
            <w:r w:rsidRPr="00E44582">
              <w:rPr>
                <w:rFonts w:cstheme="minorBidi"/>
              </w:rPr>
              <w:t>Předávací protokol</w:t>
            </w:r>
          </w:p>
        </w:tc>
        <w:tc>
          <w:tcPr>
            <w:tcW w:w="206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19E895" w14:textId="48616249" w:rsidR="00D700D5" w:rsidRPr="00E44582" w:rsidRDefault="00D700D5" w:rsidP="001D7806">
            <w:pPr>
              <w:jc w:val="left"/>
            </w:pPr>
            <w:r w:rsidRPr="00987D57">
              <w:rPr>
                <w:rFonts w:cstheme="minorBidi"/>
              </w:rPr>
              <w:t xml:space="preserve">Do </w:t>
            </w:r>
            <w:r>
              <w:rPr>
                <w:rFonts w:cstheme="minorBidi"/>
              </w:rPr>
              <w:t>06.01.2020</w:t>
            </w:r>
          </w:p>
        </w:tc>
      </w:tr>
      <w:tr w:rsidR="00D700D5" w:rsidRPr="00F63E06" w14:paraId="1CC708A1" w14:textId="77777777" w:rsidTr="00FD64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57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179216" w14:textId="5AE4B9D4" w:rsidR="00D700D5" w:rsidRPr="00987D57" w:rsidRDefault="00D700D5" w:rsidP="00E44582">
            <w:pPr>
              <w:jc w:val="left"/>
              <w:rPr>
                <w:rFonts w:cstheme="minorBidi"/>
              </w:rPr>
            </w:pPr>
            <w:r w:rsidRPr="00987D57">
              <w:rPr>
                <w:rFonts w:cstheme="minorBidi"/>
              </w:rPr>
              <w:t>0</w:t>
            </w:r>
            <w:r>
              <w:rPr>
                <w:rFonts w:cstheme="minorBidi"/>
              </w:rPr>
              <w:t>8</w:t>
            </w:r>
          </w:p>
        </w:tc>
        <w:tc>
          <w:tcPr>
            <w:tcW w:w="6656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4C511A" w14:textId="77777777" w:rsidR="00D700D5" w:rsidRPr="00E44582" w:rsidRDefault="00D700D5" w:rsidP="001D7806">
            <w:pPr>
              <w:jc w:val="left"/>
              <w:rPr>
                <w:rFonts w:cstheme="minorBidi"/>
              </w:rPr>
            </w:pPr>
            <w:r w:rsidRPr="00E44582">
              <w:rPr>
                <w:rFonts w:cstheme="minorBidi"/>
              </w:rPr>
              <w:t>Zkušební provoz, školení uživatelů a Administrátorů systému, dokumentace řešení</w:t>
            </w:r>
          </w:p>
          <w:p w14:paraId="33D016A2" w14:textId="77777777" w:rsidR="00D700D5" w:rsidRPr="00E44582" w:rsidRDefault="00D700D5" w:rsidP="001D7806">
            <w:pPr>
              <w:jc w:val="left"/>
              <w:rPr>
                <w:rFonts w:cstheme="minorBidi"/>
                <w:szCs w:val="22"/>
              </w:rPr>
            </w:pPr>
          </w:p>
          <w:p w14:paraId="51010391" w14:textId="77777777" w:rsidR="00D700D5" w:rsidRPr="00E44582" w:rsidRDefault="00D700D5" w:rsidP="001D7806">
            <w:pPr>
              <w:jc w:val="left"/>
              <w:rPr>
                <w:rFonts w:cstheme="minorBidi"/>
              </w:rPr>
            </w:pPr>
            <w:r w:rsidRPr="00E44582">
              <w:rPr>
                <w:rFonts w:cstheme="minorBidi"/>
              </w:rPr>
              <w:t xml:space="preserve">Akceptační procedura </w:t>
            </w:r>
          </w:p>
        </w:tc>
        <w:tc>
          <w:tcPr>
            <w:tcW w:w="206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0400AE" w14:textId="77777777" w:rsidR="00D700D5" w:rsidRDefault="00D700D5" w:rsidP="00B8177F">
            <w:pPr>
              <w:jc w:val="left"/>
              <w:rPr>
                <w:rFonts w:cstheme="minorBidi"/>
              </w:rPr>
            </w:pPr>
            <w:r>
              <w:rPr>
                <w:rFonts w:cstheme="minorBidi"/>
              </w:rPr>
              <w:t xml:space="preserve">Od 07.01.2020 </w:t>
            </w:r>
          </w:p>
          <w:p w14:paraId="219B03FB" w14:textId="77777777" w:rsidR="00D700D5" w:rsidRDefault="00D700D5" w:rsidP="00B8177F">
            <w:pPr>
              <w:jc w:val="left"/>
              <w:rPr>
                <w:rFonts w:cstheme="minorBidi"/>
              </w:rPr>
            </w:pPr>
          </w:p>
          <w:p w14:paraId="3926B3A8" w14:textId="71D7E75C" w:rsidR="00D700D5" w:rsidRPr="00E44582" w:rsidRDefault="00D700D5" w:rsidP="001D7806">
            <w:pPr>
              <w:jc w:val="left"/>
              <w:rPr>
                <w:rFonts w:cstheme="minorBidi"/>
              </w:rPr>
            </w:pPr>
            <w:r>
              <w:rPr>
                <w:rFonts w:cstheme="minorBidi"/>
              </w:rPr>
              <w:t>Do 17.01.2020</w:t>
            </w:r>
          </w:p>
        </w:tc>
      </w:tr>
      <w:tr w:rsidR="001D7806" w:rsidRPr="00F63E06" w14:paraId="77B70835" w14:textId="77777777" w:rsidTr="00FD64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57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A2BEBD" w14:textId="5AD62C2B" w:rsidR="001D7806" w:rsidRPr="00987D57" w:rsidRDefault="001D7806" w:rsidP="00E44582">
            <w:pPr>
              <w:jc w:val="left"/>
              <w:rPr>
                <w:rFonts w:cstheme="minorBidi"/>
              </w:rPr>
            </w:pPr>
            <w:r w:rsidRPr="00987D57">
              <w:rPr>
                <w:rFonts w:cstheme="minorBidi"/>
              </w:rPr>
              <w:t>0</w:t>
            </w:r>
            <w:r w:rsidR="00E44582">
              <w:rPr>
                <w:rFonts w:cstheme="minorBidi"/>
              </w:rPr>
              <w:t>9</w:t>
            </w:r>
          </w:p>
        </w:tc>
        <w:tc>
          <w:tcPr>
            <w:tcW w:w="6656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7C1F9D" w14:textId="0193BB07" w:rsidR="001D7806" w:rsidRPr="00E44582" w:rsidRDefault="001D7806" w:rsidP="001D7806">
            <w:pPr>
              <w:jc w:val="left"/>
              <w:rPr>
                <w:rFonts w:cstheme="minorBidi"/>
              </w:rPr>
            </w:pPr>
            <w:r w:rsidRPr="00E44582">
              <w:rPr>
                <w:rFonts w:cstheme="minorBidi"/>
              </w:rPr>
              <w:t>Ukončení zkušebního provozu, předání do rutinního provozu</w:t>
            </w:r>
          </w:p>
          <w:p w14:paraId="72A8B696" w14:textId="77777777" w:rsidR="0009702F" w:rsidRDefault="0009702F" w:rsidP="001D7806">
            <w:pPr>
              <w:jc w:val="left"/>
              <w:rPr>
                <w:rFonts w:cstheme="minorBidi"/>
              </w:rPr>
            </w:pPr>
          </w:p>
          <w:p w14:paraId="64D5CAC3" w14:textId="77777777" w:rsidR="001D7806" w:rsidRPr="00E44582" w:rsidRDefault="001D7806" w:rsidP="001D7806">
            <w:pPr>
              <w:jc w:val="left"/>
              <w:rPr>
                <w:rFonts w:cstheme="minorBidi"/>
                <w:szCs w:val="22"/>
              </w:rPr>
            </w:pPr>
            <w:r w:rsidRPr="00E44582">
              <w:rPr>
                <w:rFonts w:cstheme="minorBidi"/>
              </w:rPr>
              <w:t>Akceptační protokol (akceptace díla)</w:t>
            </w:r>
          </w:p>
          <w:p w14:paraId="78D076EC" w14:textId="77777777" w:rsidR="001D7806" w:rsidRPr="00E44582" w:rsidRDefault="001D7806" w:rsidP="001D7806">
            <w:pPr>
              <w:jc w:val="left"/>
              <w:rPr>
                <w:rFonts w:cstheme="minorBidi"/>
                <w:szCs w:val="22"/>
              </w:rPr>
            </w:pPr>
          </w:p>
        </w:tc>
        <w:tc>
          <w:tcPr>
            <w:tcW w:w="206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6F4500" w14:textId="0A3A44E2" w:rsidR="001D7806" w:rsidRPr="00E44582" w:rsidRDefault="001D7806" w:rsidP="00995A28">
            <w:pPr>
              <w:jc w:val="left"/>
              <w:rPr>
                <w:rFonts w:cstheme="minorBidi"/>
              </w:rPr>
            </w:pPr>
            <w:r w:rsidRPr="00E44582">
              <w:rPr>
                <w:rFonts w:cstheme="minorBidi"/>
              </w:rPr>
              <w:t xml:space="preserve">Nejpozději  </w:t>
            </w:r>
            <w:r w:rsidR="00995A28">
              <w:rPr>
                <w:rFonts w:cstheme="minorBidi"/>
              </w:rPr>
              <w:t>30</w:t>
            </w:r>
            <w:r w:rsidR="00995A28" w:rsidRPr="00987D57">
              <w:rPr>
                <w:rFonts w:cstheme="minorBidi"/>
              </w:rPr>
              <w:t>.1</w:t>
            </w:r>
            <w:r w:rsidR="00995A28">
              <w:rPr>
                <w:rFonts w:cstheme="minorBidi"/>
              </w:rPr>
              <w:t>2</w:t>
            </w:r>
            <w:r w:rsidR="00995A28" w:rsidRPr="00987D57">
              <w:rPr>
                <w:rFonts w:cstheme="minorBidi"/>
              </w:rPr>
              <w:t>.2</w:t>
            </w:r>
            <w:r w:rsidR="00995A28">
              <w:rPr>
                <w:rFonts w:cstheme="minorBidi"/>
              </w:rPr>
              <w:t>019</w:t>
            </w:r>
          </w:p>
        </w:tc>
      </w:tr>
    </w:tbl>
    <w:p w14:paraId="14B18D1E" w14:textId="1C0D0A47" w:rsidR="005A05BA" w:rsidRDefault="00C2328F" w:rsidP="005A05BA">
      <w:r>
        <w:t>Účastník</w:t>
      </w:r>
      <w:r w:rsidR="005A05BA">
        <w:t xml:space="preserve"> se zavazuje k dodržení stanovených termínů, nebude-li dohodnuto jinak.</w:t>
      </w:r>
    </w:p>
    <w:p w14:paraId="43C2D928" w14:textId="77777777" w:rsidR="001D7806" w:rsidRDefault="001D7806" w:rsidP="001D7806"/>
    <w:p w14:paraId="0159C600" w14:textId="77777777" w:rsidR="00033A04" w:rsidRDefault="00033A04" w:rsidP="002C64DD">
      <w:pPr>
        <w:spacing w:after="0" w:line="240" w:lineRule="auto"/>
      </w:pPr>
    </w:p>
    <w:p w14:paraId="3B6F6E4F" w14:textId="77777777" w:rsidR="00E44582" w:rsidRPr="00F63E06" w:rsidRDefault="00E44582" w:rsidP="00E44582"/>
    <w:p w14:paraId="1CAADC4B" w14:textId="612B62AB" w:rsidR="00E44582" w:rsidRPr="00F63E06" w:rsidRDefault="00E44582" w:rsidP="00E44582">
      <w:pPr>
        <w:spacing w:after="0" w:line="240" w:lineRule="auto"/>
        <w:rPr>
          <w:rFonts w:asciiTheme="minorHAnsi" w:hAnsiTheme="minorHAnsi" w:cs="Arial"/>
        </w:rPr>
      </w:pPr>
      <w:r w:rsidRPr="00F63E06">
        <w:rPr>
          <w:rFonts w:asciiTheme="minorHAnsi" w:hAnsiTheme="minorHAnsi" w:cs="Arial"/>
        </w:rPr>
        <w:t xml:space="preserve">V </w:t>
      </w:r>
      <w:r w:rsidR="00C2328F" w:rsidRPr="0066485E">
        <w:rPr>
          <w:rFonts w:asciiTheme="minorHAnsi" w:hAnsiTheme="minorHAnsi"/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2328F" w:rsidRPr="0066485E">
        <w:rPr>
          <w:rFonts w:asciiTheme="minorHAnsi" w:hAnsiTheme="minorHAnsi"/>
          <w:b/>
        </w:rPr>
        <w:instrText xml:space="preserve"> FORMTEXT </w:instrText>
      </w:r>
      <w:r w:rsidR="00C2328F" w:rsidRPr="0066485E">
        <w:rPr>
          <w:rFonts w:asciiTheme="minorHAnsi" w:hAnsiTheme="minorHAnsi"/>
          <w:b/>
        </w:rPr>
      </w:r>
      <w:r w:rsidR="00C2328F" w:rsidRPr="0066485E">
        <w:rPr>
          <w:rFonts w:asciiTheme="minorHAnsi" w:hAnsiTheme="minorHAnsi"/>
          <w:b/>
        </w:rPr>
        <w:fldChar w:fldCharType="separate"/>
      </w:r>
      <w:r w:rsidR="00C2328F" w:rsidRPr="0066485E">
        <w:rPr>
          <w:rFonts w:asciiTheme="minorHAnsi" w:hAnsiTheme="minorHAnsi"/>
          <w:b/>
          <w:noProof/>
        </w:rPr>
        <w:t> </w:t>
      </w:r>
      <w:r w:rsidR="00C2328F" w:rsidRPr="0066485E">
        <w:rPr>
          <w:rFonts w:asciiTheme="minorHAnsi" w:hAnsiTheme="minorHAnsi"/>
          <w:b/>
          <w:noProof/>
        </w:rPr>
        <w:t> </w:t>
      </w:r>
      <w:r w:rsidR="00C2328F" w:rsidRPr="0066485E">
        <w:rPr>
          <w:rFonts w:asciiTheme="minorHAnsi" w:hAnsiTheme="minorHAnsi"/>
          <w:b/>
          <w:noProof/>
        </w:rPr>
        <w:t> </w:t>
      </w:r>
      <w:r w:rsidR="00C2328F" w:rsidRPr="0066485E">
        <w:rPr>
          <w:rFonts w:asciiTheme="minorHAnsi" w:hAnsiTheme="minorHAnsi"/>
          <w:b/>
          <w:noProof/>
        </w:rPr>
        <w:t> </w:t>
      </w:r>
      <w:r w:rsidR="00C2328F" w:rsidRPr="0066485E">
        <w:rPr>
          <w:rFonts w:asciiTheme="minorHAnsi" w:hAnsiTheme="minorHAnsi"/>
          <w:b/>
          <w:noProof/>
        </w:rPr>
        <w:t> </w:t>
      </w:r>
      <w:r w:rsidR="00C2328F" w:rsidRPr="0066485E">
        <w:rPr>
          <w:rFonts w:asciiTheme="minorHAnsi" w:hAnsiTheme="minorHAnsi"/>
          <w:b/>
        </w:rPr>
        <w:fldChar w:fldCharType="end"/>
      </w:r>
      <w:r w:rsidR="00C2328F">
        <w:rPr>
          <w:rFonts w:asciiTheme="minorHAnsi" w:hAnsiTheme="minorHAnsi"/>
          <w:b/>
        </w:rPr>
        <w:t xml:space="preserve"> </w:t>
      </w:r>
      <w:r w:rsidRPr="00F63E06">
        <w:rPr>
          <w:rFonts w:asciiTheme="minorHAnsi" w:hAnsiTheme="minorHAnsi" w:cs="Arial"/>
        </w:rPr>
        <w:t xml:space="preserve">dne </w:t>
      </w:r>
      <w:r w:rsidR="00C2328F" w:rsidRPr="0066485E">
        <w:rPr>
          <w:rFonts w:asciiTheme="minorHAnsi" w:hAnsiTheme="minorHAnsi"/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2328F" w:rsidRPr="0066485E">
        <w:rPr>
          <w:rFonts w:asciiTheme="minorHAnsi" w:hAnsiTheme="minorHAnsi"/>
          <w:b/>
        </w:rPr>
        <w:instrText xml:space="preserve"> FORMTEXT </w:instrText>
      </w:r>
      <w:r w:rsidR="00C2328F" w:rsidRPr="0066485E">
        <w:rPr>
          <w:rFonts w:asciiTheme="minorHAnsi" w:hAnsiTheme="minorHAnsi"/>
          <w:b/>
        </w:rPr>
      </w:r>
      <w:r w:rsidR="00C2328F" w:rsidRPr="0066485E">
        <w:rPr>
          <w:rFonts w:asciiTheme="minorHAnsi" w:hAnsiTheme="minorHAnsi"/>
          <w:b/>
        </w:rPr>
        <w:fldChar w:fldCharType="separate"/>
      </w:r>
      <w:r w:rsidR="00C2328F" w:rsidRPr="0066485E">
        <w:rPr>
          <w:rFonts w:asciiTheme="minorHAnsi" w:hAnsiTheme="minorHAnsi"/>
          <w:b/>
          <w:noProof/>
        </w:rPr>
        <w:t> </w:t>
      </w:r>
      <w:r w:rsidR="00C2328F" w:rsidRPr="0066485E">
        <w:rPr>
          <w:rFonts w:asciiTheme="minorHAnsi" w:hAnsiTheme="minorHAnsi"/>
          <w:b/>
          <w:noProof/>
        </w:rPr>
        <w:t> </w:t>
      </w:r>
      <w:r w:rsidR="00C2328F" w:rsidRPr="0066485E">
        <w:rPr>
          <w:rFonts w:asciiTheme="minorHAnsi" w:hAnsiTheme="minorHAnsi"/>
          <w:b/>
          <w:noProof/>
        </w:rPr>
        <w:t> </w:t>
      </w:r>
      <w:r w:rsidR="00C2328F" w:rsidRPr="0066485E">
        <w:rPr>
          <w:rFonts w:asciiTheme="minorHAnsi" w:hAnsiTheme="minorHAnsi"/>
          <w:b/>
          <w:noProof/>
        </w:rPr>
        <w:t> </w:t>
      </w:r>
      <w:r w:rsidR="00C2328F" w:rsidRPr="0066485E">
        <w:rPr>
          <w:rFonts w:asciiTheme="minorHAnsi" w:hAnsiTheme="minorHAnsi"/>
          <w:b/>
          <w:noProof/>
        </w:rPr>
        <w:t> </w:t>
      </w:r>
      <w:r w:rsidR="00C2328F" w:rsidRPr="0066485E">
        <w:rPr>
          <w:rFonts w:asciiTheme="minorHAnsi" w:hAnsiTheme="minorHAnsi"/>
          <w:b/>
        </w:rPr>
        <w:fldChar w:fldCharType="end"/>
      </w:r>
    </w:p>
    <w:p w14:paraId="61D1DD78" w14:textId="77777777" w:rsidR="00E44582" w:rsidRPr="00F63E06" w:rsidRDefault="00E44582" w:rsidP="00E44582">
      <w:pPr>
        <w:spacing w:after="0" w:line="240" w:lineRule="auto"/>
        <w:rPr>
          <w:rFonts w:asciiTheme="minorHAnsi" w:hAnsiTheme="minorHAnsi" w:cs="Arial"/>
        </w:rPr>
      </w:pP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</w:r>
    </w:p>
    <w:p w14:paraId="4B2A3596" w14:textId="4B4A3745" w:rsidR="00E44582" w:rsidRPr="00F63E06" w:rsidRDefault="00E44582" w:rsidP="00E44582">
      <w:pPr>
        <w:spacing w:after="0" w:line="240" w:lineRule="auto"/>
      </w:pP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  <w:t xml:space="preserve">Razítko a podpis </w:t>
      </w:r>
      <w:r w:rsidR="00860A72">
        <w:rPr>
          <w:rFonts w:asciiTheme="minorHAnsi" w:hAnsiTheme="minorHAnsi" w:cs="Arial"/>
        </w:rPr>
        <w:t>dodavatele</w:t>
      </w:r>
    </w:p>
    <w:p w14:paraId="63B06334" w14:textId="77777777" w:rsidR="00033A04" w:rsidRDefault="00033A04">
      <w:pPr>
        <w:jc w:val="left"/>
      </w:pPr>
      <w:r>
        <w:br w:type="page"/>
      </w:r>
    </w:p>
    <w:p w14:paraId="00DABC67" w14:textId="5994721F" w:rsidR="00033A04" w:rsidRPr="00F63E06" w:rsidRDefault="00033A04" w:rsidP="00033A04">
      <w:pPr>
        <w:pStyle w:val="Nadpis2"/>
      </w:pPr>
      <w:r w:rsidRPr="00F63E06">
        <w:lastRenderedPageBreak/>
        <w:t xml:space="preserve">Harmonogram plnění pro část č. </w:t>
      </w:r>
      <w:r>
        <w:t>5</w:t>
      </w:r>
      <w:r w:rsidRPr="00F63E06">
        <w:t xml:space="preserve"> </w:t>
      </w:r>
    </w:p>
    <w:p w14:paraId="0DE33A08" w14:textId="37F443C4" w:rsidR="00033A04" w:rsidRPr="00033A04" w:rsidRDefault="00033A04" w:rsidP="00033A04">
      <w:pPr>
        <w:pStyle w:val="Nadpis3"/>
      </w:pPr>
      <w:r w:rsidRPr="00033A04">
        <w:t>Řízení identit podle nařízení eIDAS</w:t>
      </w:r>
    </w:p>
    <w:p w14:paraId="30D87E10" w14:textId="77777777" w:rsidR="00033A04" w:rsidRDefault="00033A04" w:rsidP="00033A04">
      <w:pPr>
        <w:spacing w:after="0" w:line="240" w:lineRule="auto"/>
        <w:rPr>
          <w:rFonts w:asciiTheme="minorHAnsi" w:hAnsiTheme="minorHAnsi" w:cs="Arial"/>
        </w:rPr>
      </w:pPr>
    </w:p>
    <w:p w14:paraId="6136021F" w14:textId="3CA462CF" w:rsidR="00033A04" w:rsidRPr="00F63E06" w:rsidRDefault="00033A04" w:rsidP="00033A04">
      <w:pPr>
        <w:spacing w:after="0" w:line="240" w:lineRule="auto"/>
        <w:rPr>
          <w:rFonts w:asciiTheme="minorHAnsi" w:hAnsiTheme="minorHAnsi" w:cs="Arial"/>
        </w:rPr>
      </w:pPr>
      <w:r w:rsidRPr="00F63E06">
        <w:rPr>
          <w:rFonts w:asciiTheme="minorHAnsi" w:hAnsiTheme="minorHAnsi" w:cs="Arial"/>
        </w:rPr>
        <w:t xml:space="preserve">Toto plnění navazuje na část plnění </w:t>
      </w:r>
      <w:r>
        <w:rPr>
          <w:rFonts w:asciiTheme="minorHAnsi" w:hAnsiTheme="minorHAnsi" w:cs="Arial"/>
        </w:rPr>
        <w:t xml:space="preserve">2 a 3 </w:t>
      </w:r>
      <w:r w:rsidRPr="00F63E06">
        <w:rPr>
          <w:rFonts w:asciiTheme="minorHAnsi" w:hAnsiTheme="minorHAnsi" w:cs="Arial"/>
        </w:rPr>
        <w:t xml:space="preserve"> v kroku </w:t>
      </w:r>
      <w:r w:rsidR="001D1970">
        <w:rPr>
          <w:rFonts w:asciiTheme="minorHAnsi" w:hAnsiTheme="minorHAnsi" w:cs="Arial"/>
        </w:rPr>
        <w:t>4</w:t>
      </w:r>
      <w:r w:rsidRPr="00F63E06">
        <w:rPr>
          <w:rFonts w:asciiTheme="minorHAnsi" w:hAnsiTheme="minorHAnsi" w:cs="Arial"/>
        </w:rPr>
        <w:t xml:space="preserve">, kdy </w:t>
      </w:r>
      <w:r>
        <w:rPr>
          <w:rFonts w:asciiTheme="minorHAnsi" w:hAnsiTheme="minorHAnsi" w:cs="Arial"/>
        </w:rPr>
        <w:t>spisová služba poskytne testovací rozhraní na portál občana a elektronickou úřední desku</w:t>
      </w:r>
    </w:p>
    <w:p w14:paraId="6FFC4875" w14:textId="77777777" w:rsidR="00033A04" w:rsidRDefault="00033A04" w:rsidP="00033A04">
      <w:pPr>
        <w:spacing w:after="0" w:line="240" w:lineRule="auto"/>
        <w:rPr>
          <w:rFonts w:asciiTheme="minorHAnsi" w:hAnsiTheme="minorHAnsi" w:cs="Arial"/>
        </w:rPr>
      </w:pPr>
    </w:p>
    <w:tbl>
      <w:tblPr>
        <w:tblStyle w:val="TABULKAALTERNATIVN"/>
        <w:tblW w:w="0" w:type="auto"/>
        <w:jc w:val="center"/>
        <w:tblLook w:val="0420" w:firstRow="1" w:lastRow="0" w:firstColumn="0" w:lastColumn="0" w:noHBand="0" w:noVBand="1"/>
      </w:tblPr>
      <w:tblGrid>
        <w:gridCol w:w="571"/>
        <w:gridCol w:w="6656"/>
        <w:gridCol w:w="2061"/>
      </w:tblGrid>
      <w:tr w:rsidR="001D1970" w:rsidRPr="00F63E06" w14:paraId="69B2E447" w14:textId="77777777" w:rsidTr="00FD64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  <w:tblHeader/>
          <w:jc w:val="center"/>
        </w:trPr>
        <w:tc>
          <w:tcPr>
            <w:tcW w:w="57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shd w:val="clear" w:color="auto" w:fill="FF0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0EF670" w14:textId="77777777" w:rsidR="001D1970" w:rsidRPr="00F63E06" w:rsidRDefault="001D1970" w:rsidP="00FD6477">
            <w:pPr>
              <w:rPr>
                <w:b w:val="0"/>
                <w:i w:val="0"/>
              </w:rPr>
            </w:pPr>
            <w:r w:rsidRPr="00F63E06">
              <w:t>Pč.</w:t>
            </w:r>
          </w:p>
        </w:tc>
        <w:tc>
          <w:tcPr>
            <w:tcW w:w="6656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shd w:val="clear" w:color="auto" w:fill="FF0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10E793" w14:textId="77777777" w:rsidR="001D1970" w:rsidRPr="00F63E06" w:rsidRDefault="001D1970" w:rsidP="00FD6477">
            <w:pPr>
              <w:rPr>
                <w:b w:val="0"/>
                <w:i w:val="0"/>
              </w:rPr>
            </w:pPr>
            <w:r w:rsidRPr="00F63E06">
              <w:t>Kritérium</w:t>
            </w:r>
          </w:p>
        </w:tc>
        <w:tc>
          <w:tcPr>
            <w:tcW w:w="206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shd w:val="clear" w:color="auto" w:fill="FF0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90D7C7" w14:textId="75A8CB5A" w:rsidR="001D1970" w:rsidRPr="00F63E06" w:rsidRDefault="005A05BA" w:rsidP="00FD6477">
            <w:pPr>
              <w:rPr>
                <w:b w:val="0"/>
                <w:i w:val="0"/>
              </w:rPr>
            </w:pPr>
            <w:r w:rsidRPr="00F63E06">
              <w:t>Termín</w:t>
            </w:r>
            <w:r>
              <w:t xml:space="preserve"> dokončení</w:t>
            </w:r>
          </w:p>
        </w:tc>
      </w:tr>
      <w:tr w:rsidR="001D1970" w:rsidRPr="00F63E06" w14:paraId="110ED200" w14:textId="77777777" w:rsidTr="00FD64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57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  <w:hideMark/>
          </w:tcPr>
          <w:p w14:paraId="0EEC62B8" w14:textId="77777777" w:rsidR="001D1970" w:rsidRPr="00F63E06" w:rsidRDefault="001D1970" w:rsidP="00FD6477">
            <w:pPr>
              <w:rPr>
                <w:rFonts w:cstheme="minorBidi"/>
              </w:rPr>
            </w:pPr>
            <w:r w:rsidRPr="00F63E06">
              <w:rPr>
                <w:rFonts w:cstheme="minorBidi"/>
              </w:rPr>
              <w:t>01</w:t>
            </w:r>
          </w:p>
        </w:tc>
        <w:tc>
          <w:tcPr>
            <w:tcW w:w="6656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  <w:hideMark/>
          </w:tcPr>
          <w:p w14:paraId="1D93E80A" w14:textId="77777777" w:rsidR="001D1970" w:rsidRPr="00F63E06" w:rsidRDefault="001D1970" w:rsidP="00FD6477">
            <w:pPr>
              <w:rPr>
                <w:rFonts w:cstheme="minorBidi"/>
                <w:szCs w:val="22"/>
              </w:rPr>
            </w:pPr>
            <w:r w:rsidRPr="00F63E06">
              <w:t>Předpokládané zahájení doby plnění (T):</w:t>
            </w:r>
          </w:p>
        </w:tc>
        <w:tc>
          <w:tcPr>
            <w:tcW w:w="206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  <w:hideMark/>
          </w:tcPr>
          <w:p w14:paraId="4E398E24" w14:textId="0A82AB41" w:rsidR="001D1970" w:rsidRPr="00F63E06" w:rsidRDefault="00F518FA" w:rsidP="00F518FA">
            <w:pPr>
              <w:ind w:right="423"/>
              <w:jc w:val="left"/>
              <w:rPr>
                <w:rFonts w:cstheme="minorBidi"/>
                <w:szCs w:val="22"/>
              </w:rPr>
            </w:pPr>
            <w:r>
              <w:rPr>
                <w:rFonts w:cstheme="minorBidi"/>
                <w:szCs w:val="22"/>
              </w:rPr>
              <w:t>září</w:t>
            </w:r>
            <w:r w:rsidR="001D1970" w:rsidRPr="00F63E06">
              <w:rPr>
                <w:rFonts w:cstheme="minorBidi"/>
                <w:szCs w:val="22"/>
              </w:rPr>
              <w:t xml:space="preserve"> 2019</w:t>
            </w:r>
          </w:p>
        </w:tc>
      </w:tr>
      <w:tr w:rsidR="001D1970" w:rsidRPr="00F63E06" w14:paraId="1D79EBA1" w14:textId="77777777" w:rsidTr="00FD64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57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09AF217" w14:textId="77777777" w:rsidR="001D1970" w:rsidRPr="00F63E06" w:rsidRDefault="001D1970" w:rsidP="00FD6477">
            <w:pPr>
              <w:rPr>
                <w:rFonts w:cstheme="minorBidi"/>
              </w:rPr>
            </w:pPr>
          </w:p>
        </w:tc>
        <w:tc>
          <w:tcPr>
            <w:tcW w:w="6656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34616A6" w14:textId="77777777" w:rsidR="001D1970" w:rsidRPr="00F63E06" w:rsidRDefault="001D1970" w:rsidP="00FD6477">
            <w:pPr>
              <w:rPr>
                <w:rFonts w:cstheme="minorBidi"/>
              </w:rPr>
            </w:pPr>
          </w:p>
        </w:tc>
        <w:tc>
          <w:tcPr>
            <w:tcW w:w="206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2DFC449" w14:textId="77777777" w:rsidR="001D1970" w:rsidRPr="00F63E06" w:rsidRDefault="001D1970" w:rsidP="00FD6477">
            <w:pPr>
              <w:ind w:right="423"/>
              <w:jc w:val="right"/>
              <w:rPr>
                <w:rFonts w:cstheme="minorBidi"/>
              </w:rPr>
            </w:pPr>
          </w:p>
        </w:tc>
      </w:tr>
      <w:tr w:rsidR="001D1970" w:rsidRPr="00F63E06" w14:paraId="6D47C671" w14:textId="77777777" w:rsidTr="00FD64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9288" w:type="dxa"/>
            <w:gridSpan w:val="3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51416C" w14:textId="77777777" w:rsidR="001D1970" w:rsidRPr="00F63E06" w:rsidRDefault="001D1970" w:rsidP="00FD6477">
            <w:pPr>
              <w:rPr>
                <w:rFonts w:cstheme="minorBidi"/>
                <w:b/>
              </w:rPr>
            </w:pPr>
          </w:p>
        </w:tc>
      </w:tr>
      <w:tr w:rsidR="001D1970" w:rsidRPr="00F63E06" w14:paraId="7567FA11" w14:textId="77777777" w:rsidTr="00FD64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57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94C0B4" w14:textId="77777777" w:rsidR="001D1970" w:rsidRPr="00987D57" w:rsidRDefault="001D1970" w:rsidP="00FD6477">
            <w:pPr>
              <w:rPr>
                <w:rFonts w:cstheme="minorBidi"/>
              </w:rPr>
            </w:pPr>
            <w:r w:rsidRPr="00987D57">
              <w:rPr>
                <w:rFonts w:cstheme="minorBidi"/>
              </w:rPr>
              <w:t>02</w:t>
            </w:r>
          </w:p>
        </w:tc>
        <w:tc>
          <w:tcPr>
            <w:tcW w:w="6656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390FFA" w14:textId="77777777" w:rsidR="001D1970" w:rsidRDefault="001D1970" w:rsidP="00FD6477"/>
          <w:p w14:paraId="7E5CABD5" w14:textId="77777777" w:rsidR="001D1970" w:rsidRDefault="001D1970" w:rsidP="00FD6477">
            <w:pPr>
              <w:rPr>
                <w:rFonts w:cstheme="minorBidi"/>
              </w:rPr>
            </w:pPr>
            <w:r w:rsidRPr="00987D57">
              <w:t>Zpracování detailní analýzy (</w:t>
            </w:r>
            <w:r w:rsidRPr="00987D57">
              <w:rPr>
                <w:rFonts w:cstheme="minorBidi"/>
              </w:rPr>
              <w:t>Detailní realizační projekt)</w:t>
            </w:r>
          </w:p>
          <w:p w14:paraId="48C2A9A4" w14:textId="6B498413" w:rsidR="001D1970" w:rsidRPr="001D1970" w:rsidRDefault="001D1970" w:rsidP="00FD6477">
            <w:pPr>
              <w:rPr>
                <w:rFonts w:cstheme="minorBidi"/>
              </w:rPr>
            </w:pPr>
          </w:p>
        </w:tc>
        <w:tc>
          <w:tcPr>
            <w:tcW w:w="206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F2D87C" w14:textId="41F57BB5" w:rsidR="001D1970" w:rsidRPr="00987D57" w:rsidRDefault="001D1970" w:rsidP="001D1970">
            <w:pPr>
              <w:jc w:val="left"/>
              <w:rPr>
                <w:rFonts w:cstheme="minorBidi"/>
              </w:rPr>
            </w:pPr>
            <w:r w:rsidRPr="00987D57">
              <w:rPr>
                <w:rFonts w:cstheme="minorBidi"/>
              </w:rPr>
              <w:t>T</w:t>
            </w:r>
            <w:r>
              <w:rPr>
                <w:rFonts w:cstheme="minorBidi"/>
              </w:rPr>
              <w:t xml:space="preserve"> </w:t>
            </w:r>
            <w:r w:rsidRPr="00987D57">
              <w:rPr>
                <w:rFonts w:cstheme="minorBidi"/>
              </w:rPr>
              <w:t xml:space="preserve">+ </w:t>
            </w:r>
            <w:r>
              <w:rPr>
                <w:rFonts w:cstheme="minorBidi"/>
              </w:rPr>
              <w:t>20</w:t>
            </w:r>
            <w:r w:rsidRPr="00987D57">
              <w:rPr>
                <w:rFonts w:cstheme="minorBidi"/>
              </w:rPr>
              <w:t xml:space="preserve"> dnů</w:t>
            </w:r>
          </w:p>
        </w:tc>
      </w:tr>
      <w:tr w:rsidR="001D1970" w:rsidRPr="00F63E06" w14:paraId="5D9578DA" w14:textId="77777777" w:rsidTr="00FD64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571" w:type="dxa"/>
            <w:tcBorders>
              <w:top w:val="single" w:sz="12" w:space="0" w:color="C6D9F1"/>
              <w:left w:val="single" w:sz="12" w:space="0" w:color="C6D9F1"/>
              <w:bottom w:val="single" w:sz="4" w:space="0" w:color="auto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F1431B" w14:textId="77777777" w:rsidR="001D1970" w:rsidRPr="00987D57" w:rsidRDefault="001D1970" w:rsidP="00FD6477">
            <w:pPr>
              <w:rPr>
                <w:rFonts w:cstheme="minorBidi"/>
              </w:rPr>
            </w:pPr>
            <w:r w:rsidRPr="00987D57">
              <w:rPr>
                <w:rFonts w:cstheme="minorBidi"/>
              </w:rPr>
              <w:t>03</w:t>
            </w:r>
          </w:p>
        </w:tc>
        <w:tc>
          <w:tcPr>
            <w:tcW w:w="6656" w:type="dxa"/>
            <w:tcBorders>
              <w:top w:val="single" w:sz="12" w:space="0" w:color="C6D9F1"/>
              <w:left w:val="single" w:sz="12" w:space="0" w:color="C6D9F1"/>
              <w:bottom w:val="single" w:sz="4" w:space="0" w:color="auto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26BE90" w14:textId="77777777" w:rsidR="001D1970" w:rsidRDefault="001D1970" w:rsidP="00FD6477">
            <w:pPr>
              <w:rPr>
                <w:rFonts w:cstheme="minorBidi"/>
              </w:rPr>
            </w:pPr>
          </w:p>
          <w:p w14:paraId="32A83010" w14:textId="77777777" w:rsidR="001D1970" w:rsidRPr="00987D57" w:rsidRDefault="001D1970" w:rsidP="00FD6477">
            <w:pPr>
              <w:rPr>
                <w:rFonts w:cstheme="minorBidi"/>
              </w:rPr>
            </w:pPr>
            <w:r w:rsidRPr="00987D57">
              <w:rPr>
                <w:rFonts w:cstheme="minorBidi"/>
              </w:rPr>
              <w:t>Počátek realizace</w:t>
            </w:r>
            <w:r>
              <w:rPr>
                <w:rFonts w:cstheme="minorBidi"/>
              </w:rPr>
              <w:t xml:space="preserve"> dodávaného</w:t>
            </w:r>
            <w:r w:rsidRPr="00987D57">
              <w:rPr>
                <w:rFonts w:cstheme="minorBidi"/>
              </w:rPr>
              <w:t xml:space="preserve"> plnění</w:t>
            </w:r>
          </w:p>
          <w:p w14:paraId="794893B3" w14:textId="77777777" w:rsidR="001D1970" w:rsidRPr="00987D57" w:rsidRDefault="001D1970" w:rsidP="00FD6477">
            <w:pPr>
              <w:rPr>
                <w:rFonts w:cstheme="minorBidi"/>
                <w:i/>
                <w:szCs w:val="22"/>
              </w:rPr>
            </w:pPr>
          </w:p>
        </w:tc>
        <w:tc>
          <w:tcPr>
            <w:tcW w:w="2061" w:type="dxa"/>
            <w:tcBorders>
              <w:top w:val="single" w:sz="12" w:space="0" w:color="C6D9F1"/>
              <w:left w:val="single" w:sz="12" w:space="0" w:color="C6D9F1"/>
              <w:bottom w:val="single" w:sz="4" w:space="0" w:color="auto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573B93" w14:textId="3D65EDE5" w:rsidR="001D1970" w:rsidRPr="00987D57" w:rsidRDefault="001D1970" w:rsidP="001D1970">
            <w:pPr>
              <w:jc w:val="left"/>
              <w:rPr>
                <w:rFonts w:cstheme="minorBidi"/>
              </w:rPr>
            </w:pPr>
            <w:r w:rsidRPr="00987D57">
              <w:rPr>
                <w:rFonts w:cstheme="minorBidi"/>
              </w:rPr>
              <w:t>T</w:t>
            </w:r>
            <w:r>
              <w:rPr>
                <w:rFonts w:cstheme="minorBidi"/>
              </w:rPr>
              <w:t xml:space="preserve"> </w:t>
            </w:r>
            <w:r w:rsidRPr="00987D57">
              <w:rPr>
                <w:rFonts w:cstheme="minorBidi"/>
              </w:rPr>
              <w:t>+</w:t>
            </w:r>
            <w:r>
              <w:rPr>
                <w:rFonts w:cstheme="minorBidi"/>
              </w:rPr>
              <w:t xml:space="preserve"> 2</w:t>
            </w:r>
            <w:r w:rsidRPr="00987D57">
              <w:rPr>
                <w:rFonts w:cstheme="minorBidi"/>
              </w:rPr>
              <w:t>1 dnů</w:t>
            </w:r>
          </w:p>
        </w:tc>
      </w:tr>
      <w:tr w:rsidR="001D1970" w:rsidRPr="00F63E06" w14:paraId="1B965F76" w14:textId="77777777" w:rsidTr="00FD64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571" w:type="dxa"/>
            <w:tcBorders>
              <w:top w:val="single" w:sz="4" w:space="0" w:color="auto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A36ED3" w14:textId="7E3A74C2" w:rsidR="001D1970" w:rsidRPr="00987D57" w:rsidRDefault="001D1970" w:rsidP="00FD6477">
            <w:r>
              <w:t>04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5D52B3" w14:textId="77777777" w:rsidR="00CA470D" w:rsidRDefault="00CA470D" w:rsidP="00FD6477"/>
          <w:p w14:paraId="0CE83C48" w14:textId="77777777" w:rsidR="001D1970" w:rsidRDefault="001D1970" w:rsidP="00FD6477">
            <w:r>
              <w:t>Poskytnutí testovacího rozhraní pro napojení portálu občana a edesku</w:t>
            </w:r>
          </w:p>
          <w:p w14:paraId="4BDF693F" w14:textId="2CB6F5E8" w:rsidR="00CA470D" w:rsidRDefault="00CA470D" w:rsidP="00FD6477"/>
        </w:tc>
        <w:tc>
          <w:tcPr>
            <w:tcW w:w="2061" w:type="dxa"/>
            <w:tcBorders>
              <w:top w:val="single" w:sz="4" w:space="0" w:color="auto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D5727F" w14:textId="10E8E4AC" w:rsidR="001D1970" w:rsidRDefault="001D1970" w:rsidP="001D1970">
            <w:pPr>
              <w:jc w:val="left"/>
            </w:pPr>
            <w:r>
              <w:t>T + 22 dnů</w:t>
            </w:r>
          </w:p>
        </w:tc>
      </w:tr>
      <w:tr w:rsidR="001D1970" w:rsidRPr="00F63E06" w14:paraId="4843064A" w14:textId="77777777" w:rsidTr="00FD64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571" w:type="dxa"/>
            <w:tcBorders>
              <w:top w:val="single" w:sz="4" w:space="0" w:color="auto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37879C" w14:textId="239E4345" w:rsidR="001D1970" w:rsidRPr="00987D57" w:rsidRDefault="001D1970" w:rsidP="00FD6477">
            <w:r>
              <w:t>05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3DB7AA" w14:textId="77777777" w:rsidR="00CA470D" w:rsidRDefault="00CA470D" w:rsidP="001D1970">
            <w:pPr>
              <w:rPr>
                <w:rFonts w:cstheme="minorBidi"/>
              </w:rPr>
            </w:pPr>
          </w:p>
          <w:p w14:paraId="5E1160D8" w14:textId="77777777" w:rsidR="00CA470D" w:rsidRDefault="001D1970" w:rsidP="001D1970">
            <w:pPr>
              <w:rPr>
                <w:rFonts w:cstheme="minorBidi"/>
              </w:rPr>
            </w:pPr>
            <w:r w:rsidRPr="00987D57">
              <w:rPr>
                <w:rFonts w:cstheme="minorBidi"/>
              </w:rPr>
              <w:t>Realizační fáze</w:t>
            </w:r>
            <w:r>
              <w:rPr>
                <w:rFonts w:cstheme="minorBidi"/>
              </w:rPr>
              <w:t xml:space="preserve"> </w:t>
            </w:r>
          </w:p>
          <w:p w14:paraId="5B5A4104" w14:textId="5BBD1E4D" w:rsidR="001D1970" w:rsidRDefault="001D1970" w:rsidP="001D1970"/>
        </w:tc>
        <w:tc>
          <w:tcPr>
            <w:tcW w:w="2061" w:type="dxa"/>
            <w:tcBorders>
              <w:top w:val="single" w:sz="4" w:space="0" w:color="auto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D0C06" w14:textId="19DDD26F" w:rsidR="001D1970" w:rsidRDefault="001D1970" w:rsidP="00FD6477">
            <w:pPr>
              <w:jc w:val="left"/>
            </w:pPr>
            <w:r>
              <w:t>T + 90 dnů</w:t>
            </w:r>
          </w:p>
        </w:tc>
      </w:tr>
      <w:tr w:rsidR="00D700D5" w:rsidRPr="00F63E06" w14:paraId="136E4C13" w14:textId="77777777" w:rsidTr="00FD64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57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2554ED" w14:textId="12E15369" w:rsidR="00D700D5" w:rsidRPr="00987D57" w:rsidRDefault="00D700D5" w:rsidP="001D1970">
            <w:pPr>
              <w:rPr>
                <w:rFonts w:cstheme="minorBidi"/>
              </w:rPr>
            </w:pPr>
            <w:r w:rsidRPr="00987D57">
              <w:rPr>
                <w:rFonts w:cstheme="minorBidi"/>
              </w:rPr>
              <w:t>0</w:t>
            </w:r>
            <w:r>
              <w:rPr>
                <w:rFonts w:cstheme="minorBidi"/>
              </w:rPr>
              <w:t>6</w:t>
            </w:r>
          </w:p>
        </w:tc>
        <w:tc>
          <w:tcPr>
            <w:tcW w:w="6656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405607" w14:textId="77777777" w:rsidR="00D700D5" w:rsidRDefault="00D700D5" w:rsidP="00FD6477">
            <w:pPr>
              <w:rPr>
                <w:rFonts w:cstheme="minorBidi"/>
              </w:rPr>
            </w:pPr>
          </w:p>
          <w:p w14:paraId="0E37C0F9" w14:textId="77777777" w:rsidR="00D700D5" w:rsidRDefault="00D700D5" w:rsidP="00FD6477">
            <w:pPr>
              <w:rPr>
                <w:rFonts w:cstheme="minorBidi"/>
              </w:rPr>
            </w:pPr>
            <w:r>
              <w:rPr>
                <w:rFonts w:cstheme="minorBidi"/>
              </w:rPr>
              <w:t>Ukončení realizační fáze</w:t>
            </w:r>
          </w:p>
          <w:p w14:paraId="6FCA2292" w14:textId="77777777" w:rsidR="00D700D5" w:rsidRDefault="00D700D5" w:rsidP="00FD6477">
            <w:pPr>
              <w:rPr>
                <w:rFonts w:cstheme="minorBidi"/>
              </w:rPr>
            </w:pPr>
          </w:p>
          <w:p w14:paraId="0BF2BEC4" w14:textId="77777777" w:rsidR="00D700D5" w:rsidRPr="00987D57" w:rsidRDefault="00D700D5" w:rsidP="00FD6477">
            <w:pPr>
              <w:rPr>
                <w:rFonts w:cstheme="minorBidi"/>
              </w:rPr>
            </w:pPr>
            <w:r w:rsidRPr="00987D57">
              <w:rPr>
                <w:rFonts w:cstheme="minorBidi"/>
              </w:rPr>
              <w:t>Předávací protokol</w:t>
            </w:r>
          </w:p>
        </w:tc>
        <w:tc>
          <w:tcPr>
            <w:tcW w:w="206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8D226B" w14:textId="0C85453D" w:rsidR="00D700D5" w:rsidRPr="00987D57" w:rsidRDefault="00D700D5" w:rsidP="00FD6477">
            <w:pPr>
              <w:jc w:val="left"/>
              <w:rPr>
                <w:rFonts w:cstheme="minorBidi"/>
              </w:rPr>
            </w:pPr>
            <w:r w:rsidRPr="00987D57">
              <w:rPr>
                <w:rFonts w:cstheme="minorBidi"/>
              </w:rPr>
              <w:t xml:space="preserve">Do </w:t>
            </w:r>
            <w:r>
              <w:rPr>
                <w:rFonts w:cstheme="minorBidi"/>
              </w:rPr>
              <w:t>06.01.2020</w:t>
            </w:r>
          </w:p>
        </w:tc>
      </w:tr>
      <w:tr w:rsidR="00D700D5" w:rsidRPr="00F63E06" w14:paraId="51428770" w14:textId="77777777" w:rsidTr="00FD64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57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692948" w14:textId="4AAABAD3" w:rsidR="00D700D5" w:rsidRPr="00987D57" w:rsidRDefault="00D700D5" w:rsidP="001D1970">
            <w:pPr>
              <w:rPr>
                <w:rFonts w:cstheme="minorBidi"/>
              </w:rPr>
            </w:pPr>
            <w:r w:rsidRPr="00987D57">
              <w:rPr>
                <w:rFonts w:cstheme="minorBidi"/>
              </w:rPr>
              <w:t>0</w:t>
            </w:r>
            <w:r>
              <w:rPr>
                <w:rFonts w:cstheme="minorBidi"/>
              </w:rPr>
              <w:t>7</w:t>
            </w:r>
          </w:p>
        </w:tc>
        <w:tc>
          <w:tcPr>
            <w:tcW w:w="6656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5CFE60" w14:textId="77777777" w:rsidR="00D700D5" w:rsidRDefault="00D700D5" w:rsidP="00FD6477">
            <w:pPr>
              <w:rPr>
                <w:rFonts w:cstheme="minorBidi"/>
              </w:rPr>
            </w:pPr>
          </w:p>
          <w:p w14:paraId="2261615C" w14:textId="77777777" w:rsidR="00D700D5" w:rsidRDefault="00D700D5" w:rsidP="00FD6477">
            <w:pPr>
              <w:rPr>
                <w:rFonts w:cstheme="minorBidi"/>
              </w:rPr>
            </w:pPr>
            <w:r w:rsidRPr="00987D57">
              <w:rPr>
                <w:rFonts w:cstheme="minorBidi"/>
              </w:rPr>
              <w:t>Zkušební provoz, školení uživatelů a Administrátorů systému, dokumentace řešení</w:t>
            </w:r>
          </w:p>
          <w:p w14:paraId="0CE0D4BA" w14:textId="77777777" w:rsidR="00D700D5" w:rsidRPr="00987D57" w:rsidRDefault="00D700D5" w:rsidP="00FD6477">
            <w:pPr>
              <w:rPr>
                <w:rFonts w:cstheme="minorBidi"/>
                <w:szCs w:val="22"/>
              </w:rPr>
            </w:pPr>
          </w:p>
          <w:p w14:paraId="284D8FEE" w14:textId="77777777" w:rsidR="00D700D5" w:rsidRPr="00987D57" w:rsidRDefault="00D700D5" w:rsidP="00FD6477">
            <w:pPr>
              <w:rPr>
                <w:rFonts w:cstheme="minorBidi"/>
              </w:rPr>
            </w:pPr>
            <w:r w:rsidRPr="00987D57">
              <w:rPr>
                <w:rFonts w:cstheme="minorBidi"/>
              </w:rPr>
              <w:t xml:space="preserve">Akceptační procedura </w:t>
            </w:r>
          </w:p>
        </w:tc>
        <w:tc>
          <w:tcPr>
            <w:tcW w:w="206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E8A2FF" w14:textId="77777777" w:rsidR="00D700D5" w:rsidRDefault="00D700D5" w:rsidP="00B8177F">
            <w:pPr>
              <w:jc w:val="left"/>
              <w:rPr>
                <w:rFonts w:cstheme="minorBidi"/>
              </w:rPr>
            </w:pPr>
            <w:r>
              <w:rPr>
                <w:rFonts w:cstheme="minorBidi"/>
              </w:rPr>
              <w:t xml:space="preserve">Od 07.01.2020 </w:t>
            </w:r>
          </w:p>
          <w:p w14:paraId="4BC200F4" w14:textId="77777777" w:rsidR="00D700D5" w:rsidRDefault="00D700D5" w:rsidP="00B8177F">
            <w:pPr>
              <w:jc w:val="left"/>
              <w:rPr>
                <w:rFonts w:cstheme="minorBidi"/>
              </w:rPr>
            </w:pPr>
          </w:p>
          <w:p w14:paraId="1344CB93" w14:textId="0A39042D" w:rsidR="00D700D5" w:rsidRPr="00987D57" w:rsidRDefault="00D700D5" w:rsidP="00FD6477">
            <w:pPr>
              <w:jc w:val="left"/>
              <w:rPr>
                <w:rFonts w:cstheme="minorBidi"/>
              </w:rPr>
            </w:pPr>
            <w:r>
              <w:rPr>
                <w:rFonts w:cstheme="minorBidi"/>
              </w:rPr>
              <w:t>Do 17.01.2020</w:t>
            </w:r>
          </w:p>
        </w:tc>
      </w:tr>
      <w:tr w:rsidR="001D1970" w:rsidRPr="00F63E06" w14:paraId="657D1CA1" w14:textId="77777777" w:rsidTr="00FD64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57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52C702" w14:textId="5DAA695F" w:rsidR="001D1970" w:rsidRPr="00987D57" w:rsidRDefault="001D1970" w:rsidP="001D1970">
            <w:pPr>
              <w:rPr>
                <w:rFonts w:cstheme="minorBidi"/>
              </w:rPr>
            </w:pPr>
            <w:r w:rsidRPr="00987D57">
              <w:rPr>
                <w:rFonts w:cstheme="minorBidi"/>
              </w:rPr>
              <w:t>0</w:t>
            </w:r>
            <w:r>
              <w:rPr>
                <w:rFonts w:cstheme="minorBidi"/>
              </w:rPr>
              <w:t>8</w:t>
            </w:r>
          </w:p>
        </w:tc>
        <w:tc>
          <w:tcPr>
            <w:tcW w:w="6656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A939C0" w14:textId="2B2402A8" w:rsidR="001D1970" w:rsidRPr="00987D57" w:rsidRDefault="001D1970" w:rsidP="00FD6477">
            <w:pPr>
              <w:rPr>
                <w:rFonts w:cstheme="minorBidi"/>
              </w:rPr>
            </w:pPr>
            <w:r w:rsidRPr="00987D57">
              <w:rPr>
                <w:rFonts w:cstheme="minorBidi"/>
              </w:rPr>
              <w:t>Ukončení zkušebního provozu, předání do rutinního provozu</w:t>
            </w:r>
          </w:p>
          <w:p w14:paraId="5B492F81" w14:textId="77777777" w:rsidR="00CA470D" w:rsidRDefault="00CA470D" w:rsidP="00FD6477">
            <w:pPr>
              <w:rPr>
                <w:rFonts w:cstheme="minorBidi"/>
              </w:rPr>
            </w:pPr>
          </w:p>
          <w:p w14:paraId="311919B3" w14:textId="77777777" w:rsidR="001D1970" w:rsidRPr="00987D57" w:rsidRDefault="001D1970" w:rsidP="00FD6477">
            <w:pPr>
              <w:rPr>
                <w:rFonts w:cstheme="minorBidi"/>
                <w:szCs w:val="22"/>
              </w:rPr>
            </w:pPr>
            <w:r w:rsidRPr="00987D57">
              <w:rPr>
                <w:rFonts w:cstheme="minorBidi"/>
              </w:rPr>
              <w:t>Akceptační protokol (akceptace díla)</w:t>
            </w:r>
          </w:p>
          <w:p w14:paraId="2AFBAA8E" w14:textId="77777777" w:rsidR="001D1970" w:rsidRPr="00987D57" w:rsidRDefault="001D1970" w:rsidP="00FD6477">
            <w:pPr>
              <w:rPr>
                <w:rFonts w:cstheme="minorBidi"/>
                <w:szCs w:val="22"/>
              </w:rPr>
            </w:pPr>
          </w:p>
        </w:tc>
        <w:tc>
          <w:tcPr>
            <w:tcW w:w="2061" w:type="dxa"/>
            <w:tcBorders>
              <w:top w:val="single" w:sz="12" w:space="0" w:color="C6D9F1"/>
              <w:left w:val="single" w:sz="12" w:space="0" w:color="C6D9F1"/>
              <w:bottom w:val="single" w:sz="12" w:space="0" w:color="C6D9F1"/>
              <w:right w:val="single" w:sz="12" w:space="0" w:color="C6D9F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CAC891" w14:textId="62E35F5D" w:rsidR="001D1970" w:rsidRPr="00987D57" w:rsidRDefault="001D1970" w:rsidP="00F518FA">
            <w:pPr>
              <w:jc w:val="left"/>
              <w:rPr>
                <w:rFonts w:cstheme="minorBidi"/>
              </w:rPr>
            </w:pPr>
            <w:r w:rsidRPr="00987D57">
              <w:rPr>
                <w:rFonts w:cstheme="minorBidi"/>
              </w:rPr>
              <w:t xml:space="preserve">Nejpozději  </w:t>
            </w:r>
            <w:r w:rsidR="00F518FA">
              <w:rPr>
                <w:rFonts w:cstheme="minorBidi"/>
              </w:rPr>
              <w:br/>
              <w:t>20.01.2020</w:t>
            </w:r>
          </w:p>
        </w:tc>
      </w:tr>
    </w:tbl>
    <w:p w14:paraId="37843A13" w14:textId="419C7BDE" w:rsidR="005A05BA" w:rsidRDefault="00C2328F" w:rsidP="005A05BA">
      <w:r>
        <w:t>Účastník</w:t>
      </w:r>
      <w:r w:rsidR="005A05BA">
        <w:t xml:space="preserve"> se zavazuje k dodržení stanovených termínů, nebude-li dohodnuto jinak.</w:t>
      </w:r>
    </w:p>
    <w:p w14:paraId="1EFBAAB6" w14:textId="162D71D0" w:rsidR="001D1970" w:rsidRDefault="001D1970" w:rsidP="00033A04">
      <w:pPr>
        <w:spacing w:after="0" w:line="240" w:lineRule="auto"/>
        <w:rPr>
          <w:rFonts w:asciiTheme="minorHAnsi" w:hAnsiTheme="minorHAnsi" w:cs="Arial"/>
        </w:rPr>
      </w:pPr>
    </w:p>
    <w:p w14:paraId="3BA430C2" w14:textId="77777777" w:rsidR="00033A04" w:rsidRPr="00F63E06" w:rsidRDefault="00033A04" w:rsidP="00033A04"/>
    <w:p w14:paraId="24EF48C3" w14:textId="77777777" w:rsidR="00033A04" w:rsidRPr="00F63E06" w:rsidRDefault="00033A04" w:rsidP="00033A04"/>
    <w:p w14:paraId="0AC722DB" w14:textId="1134C9F9" w:rsidR="00033A04" w:rsidRPr="00F63E06" w:rsidRDefault="00033A04" w:rsidP="00033A04">
      <w:pPr>
        <w:spacing w:after="0" w:line="240" w:lineRule="auto"/>
        <w:rPr>
          <w:rFonts w:asciiTheme="minorHAnsi" w:hAnsiTheme="minorHAnsi" w:cs="Arial"/>
        </w:rPr>
      </w:pPr>
      <w:r w:rsidRPr="00F63E06">
        <w:rPr>
          <w:rFonts w:asciiTheme="minorHAnsi" w:hAnsiTheme="minorHAnsi" w:cs="Arial"/>
        </w:rPr>
        <w:t xml:space="preserve">V </w:t>
      </w:r>
      <w:r w:rsidR="00C2328F" w:rsidRPr="0066485E">
        <w:rPr>
          <w:rFonts w:asciiTheme="minorHAnsi" w:hAnsiTheme="minorHAnsi"/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2328F" w:rsidRPr="0066485E">
        <w:rPr>
          <w:rFonts w:asciiTheme="minorHAnsi" w:hAnsiTheme="minorHAnsi"/>
          <w:b/>
        </w:rPr>
        <w:instrText xml:space="preserve"> FORMTEXT </w:instrText>
      </w:r>
      <w:r w:rsidR="00C2328F" w:rsidRPr="0066485E">
        <w:rPr>
          <w:rFonts w:asciiTheme="minorHAnsi" w:hAnsiTheme="minorHAnsi"/>
          <w:b/>
        </w:rPr>
      </w:r>
      <w:r w:rsidR="00C2328F" w:rsidRPr="0066485E">
        <w:rPr>
          <w:rFonts w:asciiTheme="minorHAnsi" w:hAnsiTheme="minorHAnsi"/>
          <w:b/>
        </w:rPr>
        <w:fldChar w:fldCharType="separate"/>
      </w:r>
      <w:r w:rsidR="00C2328F" w:rsidRPr="0066485E">
        <w:rPr>
          <w:rFonts w:asciiTheme="minorHAnsi" w:hAnsiTheme="minorHAnsi"/>
          <w:b/>
          <w:noProof/>
        </w:rPr>
        <w:t> </w:t>
      </w:r>
      <w:r w:rsidR="00C2328F" w:rsidRPr="0066485E">
        <w:rPr>
          <w:rFonts w:asciiTheme="minorHAnsi" w:hAnsiTheme="minorHAnsi"/>
          <w:b/>
          <w:noProof/>
        </w:rPr>
        <w:t> </w:t>
      </w:r>
      <w:r w:rsidR="00C2328F" w:rsidRPr="0066485E">
        <w:rPr>
          <w:rFonts w:asciiTheme="minorHAnsi" w:hAnsiTheme="minorHAnsi"/>
          <w:b/>
          <w:noProof/>
        </w:rPr>
        <w:t> </w:t>
      </w:r>
      <w:r w:rsidR="00C2328F" w:rsidRPr="0066485E">
        <w:rPr>
          <w:rFonts w:asciiTheme="minorHAnsi" w:hAnsiTheme="minorHAnsi"/>
          <w:b/>
          <w:noProof/>
        </w:rPr>
        <w:t> </w:t>
      </w:r>
      <w:r w:rsidR="00C2328F" w:rsidRPr="0066485E">
        <w:rPr>
          <w:rFonts w:asciiTheme="minorHAnsi" w:hAnsiTheme="minorHAnsi"/>
          <w:b/>
          <w:noProof/>
        </w:rPr>
        <w:t> </w:t>
      </w:r>
      <w:r w:rsidR="00C2328F" w:rsidRPr="0066485E">
        <w:rPr>
          <w:rFonts w:asciiTheme="minorHAnsi" w:hAnsiTheme="minorHAnsi"/>
          <w:b/>
        </w:rPr>
        <w:fldChar w:fldCharType="end"/>
      </w:r>
      <w:r w:rsidR="00C2328F">
        <w:rPr>
          <w:rFonts w:asciiTheme="minorHAnsi" w:hAnsiTheme="minorHAnsi"/>
          <w:b/>
        </w:rPr>
        <w:t xml:space="preserve"> </w:t>
      </w:r>
      <w:r w:rsidRPr="00F63E06">
        <w:rPr>
          <w:rFonts w:asciiTheme="minorHAnsi" w:hAnsiTheme="minorHAnsi" w:cs="Arial"/>
        </w:rPr>
        <w:t xml:space="preserve">dne </w:t>
      </w:r>
      <w:r w:rsidR="00C2328F" w:rsidRPr="0066485E">
        <w:rPr>
          <w:rFonts w:asciiTheme="minorHAnsi" w:hAnsiTheme="minorHAnsi"/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2328F" w:rsidRPr="0066485E">
        <w:rPr>
          <w:rFonts w:asciiTheme="minorHAnsi" w:hAnsiTheme="minorHAnsi"/>
          <w:b/>
        </w:rPr>
        <w:instrText xml:space="preserve"> FORMTEXT </w:instrText>
      </w:r>
      <w:r w:rsidR="00C2328F" w:rsidRPr="0066485E">
        <w:rPr>
          <w:rFonts w:asciiTheme="minorHAnsi" w:hAnsiTheme="minorHAnsi"/>
          <w:b/>
        </w:rPr>
      </w:r>
      <w:r w:rsidR="00C2328F" w:rsidRPr="0066485E">
        <w:rPr>
          <w:rFonts w:asciiTheme="minorHAnsi" w:hAnsiTheme="minorHAnsi"/>
          <w:b/>
        </w:rPr>
        <w:fldChar w:fldCharType="separate"/>
      </w:r>
      <w:r w:rsidR="00C2328F" w:rsidRPr="0066485E">
        <w:rPr>
          <w:rFonts w:asciiTheme="minorHAnsi" w:hAnsiTheme="minorHAnsi"/>
          <w:b/>
          <w:noProof/>
        </w:rPr>
        <w:t> </w:t>
      </w:r>
      <w:r w:rsidR="00C2328F" w:rsidRPr="0066485E">
        <w:rPr>
          <w:rFonts w:asciiTheme="minorHAnsi" w:hAnsiTheme="minorHAnsi"/>
          <w:b/>
          <w:noProof/>
        </w:rPr>
        <w:t> </w:t>
      </w:r>
      <w:r w:rsidR="00C2328F" w:rsidRPr="0066485E">
        <w:rPr>
          <w:rFonts w:asciiTheme="minorHAnsi" w:hAnsiTheme="minorHAnsi"/>
          <w:b/>
          <w:noProof/>
        </w:rPr>
        <w:t> </w:t>
      </w:r>
      <w:r w:rsidR="00C2328F" w:rsidRPr="0066485E">
        <w:rPr>
          <w:rFonts w:asciiTheme="minorHAnsi" w:hAnsiTheme="minorHAnsi"/>
          <w:b/>
          <w:noProof/>
        </w:rPr>
        <w:t> </w:t>
      </w:r>
      <w:r w:rsidR="00C2328F" w:rsidRPr="0066485E">
        <w:rPr>
          <w:rFonts w:asciiTheme="minorHAnsi" w:hAnsiTheme="minorHAnsi"/>
          <w:b/>
          <w:noProof/>
        </w:rPr>
        <w:t> </w:t>
      </w:r>
      <w:r w:rsidR="00C2328F" w:rsidRPr="0066485E">
        <w:rPr>
          <w:rFonts w:asciiTheme="minorHAnsi" w:hAnsiTheme="minorHAnsi"/>
          <w:b/>
        </w:rPr>
        <w:fldChar w:fldCharType="end"/>
      </w:r>
    </w:p>
    <w:p w14:paraId="1490E003" w14:textId="77777777" w:rsidR="00033A04" w:rsidRPr="00F63E06" w:rsidRDefault="00033A04" w:rsidP="00033A04">
      <w:pPr>
        <w:spacing w:after="0" w:line="240" w:lineRule="auto"/>
        <w:rPr>
          <w:rFonts w:asciiTheme="minorHAnsi" w:hAnsiTheme="minorHAnsi" w:cs="Arial"/>
        </w:rPr>
      </w:pPr>
    </w:p>
    <w:p w14:paraId="14EE8C43" w14:textId="77777777" w:rsidR="00033A04" w:rsidRPr="00F63E06" w:rsidRDefault="00033A04" w:rsidP="00033A04">
      <w:pPr>
        <w:spacing w:after="0" w:line="240" w:lineRule="auto"/>
        <w:rPr>
          <w:rFonts w:asciiTheme="minorHAnsi" w:hAnsiTheme="minorHAnsi" w:cs="Arial"/>
        </w:rPr>
      </w:pP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</w:r>
    </w:p>
    <w:p w14:paraId="1E87B085" w14:textId="7D1405E7" w:rsidR="00033A04" w:rsidRPr="00F63E06" w:rsidRDefault="00033A04" w:rsidP="00033A04">
      <w:pPr>
        <w:spacing w:after="0" w:line="240" w:lineRule="auto"/>
      </w:pP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</w:r>
      <w:r w:rsidRPr="00F63E06">
        <w:rPr>
          <w:rFonts w:asciiTheme="minorHAnsi" w:hAnsiTheme="minorHAnsi" w:cs="Arial"/>
        </w:rPr>
        <w:tab/>
        <w:t xml:space="preserve">Razítko a podpis </w:t>
      </w:r>
      <w:r w:rsidR="00860A72">
        <w:rPr>
          <w:rFonts w:asciiTheme="minorHAnsi" w:hAnsiTheme="minorHAnsi" w:cs="Arial"/>
        </w:rPr>
        <w:t>dodavatele</w:t>
      </w:r>
    </w:p>
    <w:p w14:paraId="568BB169" w14:textId="77777777" w:rsidR="00033A04" w:rsidRPr="00F63E06" w:rsidRDefault="00033A04" w:rsidP="00033A04">
      <w:pPr>
        <w:spacing w:after="0" w:line="240" w:lineRule="auto"/>
      </w:pPr>
    </w:p>
    <w:p w14:paraId="5A8B3691" w14:textId="6C0DACF0" w:rsidR="00033A04" w:rsidRPr="00F63E06" w:rsidRDefault="00033A04" w:rsidP="002C64DD">
      <w:pPr>
        <w:spacing w:after="0" w:line="240" w:lineRule="auto"/>
      </w:pPr>
    </w:p>
    <w:sectPr w:rsidR="00033A04" w:rsidRPr="00F63E06" w:rsidSect="009A63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A6D8D1" w14:textId="77777777" w:rsidR="003C62A7" w:rsidRDefault="003C62A7" w:rsidP="002C64DD">
      <w:pPr>
        <w:spacing w:after="0" w:line="240" w:lineRule="auto"/>
      </w:pPr>
      <w:r>
        <w:separator/>
      </w:r>
    </w:p>
  </w:endnote>
  <w:endnote w:type="continuationSeparator" w:id="0">
    <w:p w14:paraId="1EA6D8D2" w14:textId="77777777" w:rsidR="003C62A7" w:rsidRDefault="003C62A7" w:rsidP="002C64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6F0DD2" w14:textId="77777777" w:rsidR="009E397C" w:rsidRDefault="009E397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A6D8D5" w14:textId="77777777" w:rsidR="00A5410F" w:rsidRDefault="00D637FA">
    <w:pPr>
      <w:pStyle w:val="Zpat"/>
    </w:pPr>
  </w:p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540"/>
      <w:gridCol w:w="1748"/>
    </w:tblGrid>
    <w:tr w:rsidR="00A5410F" w:rsidRPr="00856379" w14:paraId="1EA6D8DB" w14:textId="77777777" w:rsidTr="006D616A">
      <w:tc>
        <w:tcPr>
          <w:tcW w:w="7763" w:type="dxa"/>
        </w:tcPr>
        <w:p w14:paraId="1EA6D8D6" w14:textId="77777777" w:rsidR="00A5410F" w:rsidRPr="00856379" w:rsidRDefault="003C62A7" w:rsidP="006D616A">
          <w:pPr>
            <w:pStyle w:val="Zpat"/>
            <w:jc w:val="left"/>
            <w:rPr>
              <w:sz w:val="16"/>
              <w:szCs w:val="16"/>
            </w:rPr>
          </w:pPr>
          <w:r w:rsidRPr="00856379">
            <w:rPr>
              <w:sz w:val="16"/>
              <w:szCs w:val="16"/>
            </w:rPr>
            <w:t xml:space="preserve">Tento projekt je spolufinancován Evropskou unií z Evropského fondu pro regionální rozvoj      </w:t>
          </w:r>
        </w:p>
        <w:p w14:paraId="1EA6D8D7" w14:textId="77777777" w:rsidR="00A5410F" w:rsidRPr="00856379" w:rsidRDefault="003C62A7" w:rsidP="006D616A">
          <w:pPr>
            <w:pStyle w:val="Zpat"/>
            <w:rPr>
              <w:sz w:val="16"/>
              <w:szCs w:val="16"/>
            </w:rPr>
          </w:pPr>
          <w:r w:rsidRPr="00856379">
            <w:rPr>
              <w:sz w:val="16"/>
              <w:szCs w:val="16"/>
            </w:rPr>
            <w:t>Operační program: Integrovaný operační program, výzva 2</w:t>
          </w:r>
          <w:r w:rsidR="00B17E50">
            <w:rPr>
              <w:sz w:val="16"/>
              <w:szCs w:val="16"/>
            </w:rPr>
            <w:t>8</w:t>
          </w:r>
          <w:r w:rsidRPr="00856379">
            <w:rPr>
              <w:sz w:val="16"/>
              <w:szCs w:val="16"/>
            </w:rPr>
            <w:t xml:space="preserve"> – </w:t>
          </w:r>
          <w:r w:rsidR="00B17E50" w:rsidRPr="00B17E50">
            <w:rPr>
              <w:sz w:val="16"/>
              <w:szCs w:val="16"/>
            </w:rPr>
            <w:t>Transparentní řízení města Uherský Brod</w:t>
          </w:r>
        </w:p>
        <w:p w14:paraId="1EA6D8D8" w14:textId="77777777" w:rsidR="00A5410F" w:rsidRPr="00856379" w:rsidRDefault="00D637FA" w:rsidP="006D616A">
          <w:pPr>
            <w:pStyle w:val="Zpat"/>
            <w:jc w:val="left"/>
            <w:rPr>
              <w:sz w:val="16"/>
              <w:szCs w:val="16"/>
            </w:rPr>
          </w:pPr>
        </w:p>
      </w:tc>
      <w:tc>
        <w:tcPr>
          <w:tcW w:w="1783" w:type="dxa"/>
        </w:tcPr>
        <w:p w14:paraId="1EA6D8D9" w14:textId="77777777" w:rsidR="00A5410F" w:rsidRPr="00856379" w:rsidRDefault="003C62A7" w:rsidP="006D616A">
          <w:pPr>
            <w:pStyle w:val="Zpat"/>
            <w:jc w:val="right"/>
            <w:rPr>
              <w:sz w:val="16"/>
              <w:szCs w:val="16"/>
            </w:rPr>
          </w:pPr>
          <w:r w:rsidRPr="00856379">
            <w:rPr>
              <w:sz w:val="16"/>
              <w:szCs w:val="16"/>
            </w:rPr>
            <w:t xml:space="preserve">Stránka </w:t>
          </w:r>
          <w:r w:rsidRPr="00856379">
            <w:rPr>
              <w:b/>
              <w:sz w:val="16"/>
              <w:szCs w:val="16"/>
            </w:rPr>
            <w:fldChar w:fldCharType="begin"/>
          </w:r>
          <w:r w:rsidRPr="00856379">
            <w:rPr>
              <w:b/>
              <w:sz w:val="16"/>
              <w:szCs w:val="16"/>
            </w:rPr>
            <w:instrText>PAGE</w:instrText>
          </w:r>
          <w:r w:rsidRPr="00856379">
            <w:rPr>
              <w:b/>
              <w:sz w:val="16"/>
              <w:szCs w:val="16"/>
            </w:rPr>
            <w:fldChar w:fldCharType="separate"/>
          </w:r>
          <w:r w:rsidR="00D637FA">
            <w:rPr>
              <w:b/>
              <w:noProof/>
              <w:sz w:val="16"/>
              <w:szCs w:val="16"/>
            </w:rPr>
            <w:t>4</w:t>
          </w:r>
          <w:r w:rsidRPr="00856379">
            <w:rPr>
              <w:sz w:val="16"/>
              <w:szCs w:val="16"/>
            </w:rPr>
            <w:fldChar w:fldCharType="end"/>
          </w:r>
          <w:r w:rsidRPr="00856379">
            <w:rPr>
              <w:sz w:val="16"/>
              <w:szCs w:val="16"/>
            </w:rPr>
            <w:t xml:space="preserve"> z </w:t>
          </w:r>
          <w:r w:rsidRPr="00856379">
            <w:rPr>
              <w:b/>
              <w:sz w:val="16"/>
              <w:szCs w:val="16"/>
            </w:rPr>
            <w:fldChar w:fldCharType="begin"/>
          </w:r>
          <w:r w:rsidRPr="00856379">
            <w:rPr>
              <w:b/>
              <w:sz w:val="16"/>
              <w:szCs w:val="16"/>
            </w:rPr>
            <w:instrText>NUMPAGES</w:instrText>
          </w:r>
          <w:r w:rsidRPr="00856379">
            <w:rPr>
              <w:b/>
              <w:sz w:val="16"/>
              <w:szCs w:val="16"/>
            </w:rPr>
            <w:fldChar w:fldCharType="separate"/>
          </w:r>
          <w:r w:rsidR="00D637FA">
            <w:rPr>
              <w:b/>
              <w:noProof/>
              <w:sz w:val="16"/>
              <w:szCs w:val="16"/>
            </w:rPr>
            <w:t>6</w:t>
          </w:r>
          <w:r w:rsidRPr="00856379">
            <w:rPr>
              <w:sz w:val="16"/>
              <w:szCs w:val="16"/>
            </w:rPr>
            <w:fldChar w:fldCharType="end"/>
          </w:r>
        </w:p>
        <w:p w14:paraId="1EA6D8DA" w14:textId="77777777" w:rsidR="00A5410F" w:rsidRPr="00856379" w:rsidRDefault="00D637FA" w:rsidP="006D616A">
          <w:pPr>
            <w:pStyle w:val="Zpat"/>
            <w:jc w:val="right"/>
            <w:rPr>
              <w:sz w:val="16"/>
              <w:szCs w:val="16"/>
            </w:rPr>
          </w:pPr>
        </w:p>
      </w:tc>
    </w:tr>
  </w:tbl>
  <w:p w14:paraId="1EA6D8DC" w14:textId="77777777" w:rsidR="00A5410F" w:rsidRPr="00856379" w:rsidRDefault="00D637FA" w:rsidP="006D616A">
    <w:pPr>
      <w:pStyle w:val="Zpat"/>
      <w:jc w:val="left"/>
      <w:rPr>
        <w:sz w:val="16"/>
        <w:szCs w:val="16"/>
      </w:rPr>
    </w:pPr>
  </w:p>
  <w:p w14:paraId="1EA6D8DD" w14:textId="77777777" w:rsidR="00A5410F" w:rsidRDefault="00D637FA">
    <w:pPr>
      <w:pStyle w:val="Zpat"/>
    </w:pPr>
  </w:p>
  <w:p w14:paraId="1EA6D8DE" w14:textId="77777777" w:rsidR="00A5410F" w:rsidRDefault="00D637FA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A2DC7B" w14:textId="77777777" w:rsidR="009E397C" w:rsidRDefault="009E397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A6D8CF" w14:textId="77777777" w:rsidR="003C62A7" w:rsidRDefault="003C62A7" w:rsidP="002C64DD">
      <w:pPr>
        <w:spacing w:after="0" w:line="240" w:lineRule="auto"/>
      </w:pPr>
      <w:r>
        <w:separator/>
      </w:r>
    </w:p>
  </w:footnote>
  <w:footnote w:type="continuationSeparator" w:id="0">
    <w:p w14:paraId="1EA6D8D0" w14:textId="77777777" w:rsidR="003C62A7" w:rsidRDefault="003C62A7" w:rsidP="002C64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CEA93A" w14:textId="77777777" w:rsidR="009E397C" w:rsidRDefault="009E397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A6D8D3" w14:textId="77777777" w:rsidR="00043971" w:rsidRDefault="00043971" w:rsidP="00043971">
    <w:pPr>
      <w:pStyle w:val="Zhlav"/>
    </w:pPr>
    <w:r>
      <w:rPr>
        <w:noProof/>
        <w:lang w:eastAsia="cs-CZ"/>
      </w:rPr>
      <w:drawing>
        <wp:inline distT="0" distB="0" distL="0" distR="0" wp14:anchorId="1EA6D8DF" wp14:editId="1EA6D8E0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EA6D8D4" w14:textId="77777777" w:rsidR="00A5410F" w:rsidRPr="00043971" w:rsidRDefault="00043971" w:rsidP="00043971">
    <w:pPr>
      <w:jc w:val="center"/>
      <w:rPr>
        <w:sz w:val="18"/>
        <w:szCs w:val="18"/>
      </w:rPr>
    </w:pPr>
    <w:r w:rsidRPr="00901A48">
      <w:rPr>
        <w:sz w:val="18"/>
        <w:szCs w:val="18"/>
      </w:rPr>
      <w:t>Transparentní řízení města Uherský Brod</w:t>
    </w:r>
    <w:r>
      <w:rPr>
        <w:sz w:val="18"/>
        <w:szCs w:val="18"/>
      </w:rPr>
      <w:t>, reg. č</w:t>
    </w:r>
    <w:r>
      <w:rPr>
        <w:b/>
        <w:sz w:val="18"/>
        <w:szCs w:val="18"/>
      </w:rPr>
      <w:t xml:space="preserve">. </w:t>
    </w:r>
    <w:r w:rsidRPr="00901A48">
      <w:rPr>
        <w:b/>
        <w:sz w:val="18"/>
        <w:szCs w:val="18"/>
      </w:rPr>
      <w:t>CZ.06.3.05/0.0/0.0/16_044/0006254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1617AB" w14:textId="77777777" w:rsidR="009E397C" w:rsidRDefault="009E397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hideSpellingErrors/>
  <w:hideGrammaticalErrors/>
  <w:documentProtection w:edit="forms" w:enforcement="1" w:cryptProviderType="rsaAES" w:cryptAlgorithmClass="hash" w:cryptAlgorithmType="typeAny" w:cryptAlgorithmSid="14" w:cryptSpinCount="100000" w:hash="rnz/3JIYDb9AsbM01nB2pyJF80XAX+1RS8t1+MaHOWkLTszqOjT3lhKsp+9gVIzJInieZriXM/DczJTAd0sdoA==" w:salt="Q3aIUejJQ6GpwUanfPbaeQ==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4DD"/>
    <w:rsid w:val="00033A04"/>
    <w:rsid w:val="00043971"/>
    <w:rsid w:val="00051433"/>
    <w:rsid w:val="00090D5A"/>
    <w:rsid w:val="000919A8"/>
    <w:rsid w:val="0009702F"/>
    <w:rsid w:val="000C1DC1"/>
    <w:rsid w:val="000E08AB"/>
    <w:rsid w:val="000F3C81"/>
    <w:rsid w:val="00170DE7"/>
    <w:rsid w:val="001C7FF9"/>
    <w:rsid w:val="001D1970"/>
    <w:rsid w:val="001D7806"/>
    <w:rsid w:val="002C64DD"/>
    <w:rsid w:val="003B40C4"/>
    <w:rsid w:val="003C62A7"/>
    <w:rsid w:val="003F3674"/>
    <w:rsid w:val="00406B85"/>
    <w:rsid w:val="00466EF3"/>
    <w:rsid w:val="004A2995"/>
    <w:rsid w:val="004A720C"/>
    <w:rsid w:val="004B2239"/>
    <w:rsid w:val="00502D7B"/>
    <w:rsid w:val="00553826"/>
    <w:rsid w:val="005648D5"/>
    <w:rsid w:val="005A05BA"/>
    <w:rsid w:val="005D575E"/>
    <w:rsid w:val="00642D35"/>
    <w:rsid w:val="00646484"/>
    <w:rsid w:val="0066417B"/>
    <w:rsid w:val="0066485E"/>
    <w:rsid w:val="006C64B7"/>
    <w:rsid w:val="006E2F06"/>
    <w:rsid w:val="00726ADE"/>
    <w:rsid w:val="00770CD3"/>
    <w:rsid w:val="007B5DAA"/>
    <w:rsid w:val="007D5446"/>
    <w:rsid w:val="00816651"/>
    <w:rsid w:val="00860A72"/>
    <w:rsid w:val="008C5695"/>
    <w:rsid w:val="008D1993"/>
    <w:rsid w:val="009631DF"/>
    <w:rsid w:val="00987D57"/>
    <w:rsid w:val="00995A28"/>
    <w:rsid w:val="009A6337"/>
    <w:rsid w:val="009C25FF"/>
    <w:rsid w:val="009E397C"/>
    <w:rsid w:val="00AB31EA"/>
    <w:rsid w:val="00B17E50"/>
    <w:rsid w:val="00B2358C"/>
    <w:rsid w:val="00B629F1"/>
    <w:rsid w:val="00B87296"/>
    <w:rsid w:val="00B976DD"/>
    <w:rsid w:val="00BE79CF"/>
    <w:rsid w:val="00C03DFF"/>
    <w:rsid w:val="00C2328F"/>
    <w:rsid w:val="00C46FBC"/>
    <w:rsid w:val="00C63641"/>
    <w:rsid w:val="00C65307"/>
    <w:rsid w:val="00CA470D"/>
    <w:rsid w:val="00D149CA"/>
    <w:rsid w:val="00D637FA"/>
    <w:rsid w:val="00D700D5"/>
    <w:rsid w:val="00D70E3D"/>
    <w:rsid w:val="00D74E18"/>
    <w:rsid w:val="00E44582"/>
    <w:rsid w:val="00F02568"/>
    <w:rsid w:val="00F316B8"/>
    <w:rsid w:val="00F518FA"/>
    <w:rsid w:val="00F63E06"/>
    <w:rsid w:val="00FA2857"/>
    <w:rsid w:val="00FA3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EA6D8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08AB"/>
    <w:pPr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0E08A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E08A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1F497D" w:themeColor="text2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E08AB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1F497D" w:themeColor="text2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C64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64DD"/>
    <w:rPr>
      <w:rFonts w:ascii="Calibri" w:eastAsia="Times New Roman" w:hAnsi="Calibri" w:cs="Times New Roman"/>
    </w:rPr>
  </w:style>
  <w:style w:type="paragraph" w:styleId="Zpat">
    <w:name w:val="footer"/>
    <w:basedOn w:val="Normln"/>
    <w:link w:val="ZpatChar"/>
    <w:unhideWhenUsed/>
    <w:rsid w:val="002C64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2C64DD"/>
    <w:rPr>
      <w:rFonts w:ascii="Calibri" w:eastAsia="Times New Roman" w:hAnsi="Calibri" w:cs="Times New Roman"/>
    </w:rPr>
  </w:style>
  <w:style w:type="table" w:styleId="Mkatabulky">
    <w:name w:val="Table Grid"/>
    <w:basedOn w:val="Normlntabulka"/>
    <w:uiPriority w:val="99"/>
    <w:rsid w:val="002C64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2C6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C64DD"/>
    <w:rPr>
      <w:rFonts w:ascii="Tahoma" w:eastAsia="Times New Roman" w:hAnsi="Tahoma" w:cs="Tahoma"/>
      <w:sz w:val="16"/>
      <w:szCs w:val="16"/>
    </w:rPr>
  </w:style>
  <w:style w:type="table" w:customStyle="1" w:styleId="TABULKAALTERNATIVN">
    <w:name w:val="TABULKA ALTERNATIVNÍ"/>
    <w:basedOn w:val="Normlntabulka"/>
    <w:uiPriority w:val="99"/>
    <w:rsid w:val="002C64DD"/>
    <w:pPr>
      <w:spacing w:after="0" w:line="240" w:lineRule="auto"/>
    </w:pPr>
    <w:rPr>
      <w:rFonts w:ascii="Arial" w:eastAsia="Times New Roman" w:hAnsi="Arial"/>
      <w:sz w:val="20"/>
      <w:szCs w:val="20"/>
      <w:lang w:eastAsia="zh-TW"/>
    </w:rPr>
    <w:tblPr>
      <w:tblStyleRowBandSize w:val="1"/>
      <w:tblStyleColBandSize w:val="1"/>
      <w:tblBorders>
        <w:top w:val="single" w:sz="12" w:space="0" w:color="C6D9F1"/>
        <w:left w:val="single" w:sz="12" w:space="0" w:color="C6D9F1"/>
        <w:bottom w:val="single" w:sz="12" w:space="0" w:color="C6D9F1"/>
        <w:right w:val="single" w:sz="12" w:space="0" w:color="C6D9F1"/>
        <w:insideH w:val="single" w:sz="12" w:space="0" w:color="C6D9F1"/>
        <w:insideV w:val="single" w:sz="12" w:space="0" w:color="C6D9F1"/>
      </w:tblBorders>
      <w:tblCellMar>
        <w:left w:w="0" w:type="dxa"/>
        <w:right w:w="0" w:type="dxa"/>
      </w:tblCellMar>
    </w:tblPr>
    <w:tcPr>
      <w:vAlign w:val="center"/>
    </w:tcPr>
    <w:tblStylePr w:type="firstRow">
      <w:pPr>
        <w:wordWrap/>
      </w:pPr>
      <w:rPr>
        <w:rFonts w:ascii="Verdana" w:hAnsi="Verdana" w:hint="default"/>
        <w:b/>
        <w:i/>
        <w:color w:val="FFFFFF" w:themeColor="background1"/>
        <w:sz w:val="16"/>
        <w:szCs w:val="16"/>
      </w:rPr>
      <w:tblPr/>
      <w:tcPr>
        <w:shd w:val="clear" w:color="auto" w:fill="2E74B5"/>
      </w:tcPr>
    </w:tblStylePr>
    <w:tblStylePr w:type="lastRow">
      <w:rPr>
        <w:rFonts w:ascii="Arial" w:hAnsi="Arial" w:cs="Arial" w:hint="default"/>
        <w:b/>
        <w:sz w:val="20"/>
        <w:szCs w:val="20"/>
      </w:rPr>
      <w:tblPr/>
      <w:tcPr>
        <w:shd w:val="clear" w:color="auto" w:fill="C6D9F1"/>
      </w:tcPr>
    </w:tblStylePr>
    <w:tblStylePr w:type="firstCol">
      <w:rPr>
        <w:rFonts w:ascii="Verdana" w:hAnsi="Verdana" w:hint="default"/>
        <w:b/>
        <w:i/>
        <w:color w:val="FFFFFF" w:themeColor="background1"/>
        <w:sz w:val="16"/>
        <w:szCs w:val="16"/>
      </w:rPr>
      <w:tblPr/>
      <w:tcPr>
        <w:shd w:val="clear" w:color="auto" w:fill="2E74B5"/>
      </w:tcPr>
    </w:tblStylePr>
    <w:tblStylePr w:type="lastCol">
      <w:rPr>
        <w:rFonts w:ascii="Arial" w:hAnsi="Arial" w:cs="Arial" w:hint="default"/>
        <w:b/>
      </w:rPr>
      <w:tblPr/>
      <w:tcPr>
        <w:shd w:val="clear" w:color="auto" w:fill="C6D9F1"/>
      </w:tcPr>
    </w:tblStylePr>
    <w:tblStylePr w:type="band1Vert">
      <w:rPr>
        <w:rFonts w:ascii="Arial" w:hAnsi="Arial" w:cs="Arial" w:hint="default"/>
      </w:rPr>
    </w:tblStylePr>
    <w:tblStylePr w:type="band2Vert">
      <w:rPr>
        <w:rFonts w:ascii="Arial" w:hAnsi="Arial" w:cs="Arial" w:hint="default"/>
      </w:rPr>
    </w:tblStylePr>
    <w:tblStylePr w:type="band1Horz">
      <w:rPr>
        <w:rFonts w:ascii="Arial" w:hAnsi="Arial" w:cs="Arial" w:hint="default"/>
      </w:rPr>
    </w:tblStylePr>
    <w:tblStylePr w:type="band2Horz">
      <w:rPr>
        <w:rFonts w:ascii="Arial" w:hAnsi="Arial" w:cs="Arial" w:hint="default"/>
      </w:rPr>
    </w:tblStylePr>
    <w:tblStylePr w:type="neCell">
      <w:rPr>
        <w:rFonts w:ascii="Arial" w:hAnsi="Arial" w:cs="Arial" w:hint="default"/>
      </w:rPr>
    </w:tblStylePr>
    <w:tblStylePr w:type="nwCell">
      <w:rPr>
        <w:rFonts w:ascii="Arial" w:hAnsi="Arial" w:cs="Arial" w:hint="default"/>
      </w:rPr>
    </w:tblStylePr>
    <w:tblStylePr w:type="seCell">
      <w:rPr>
        <w:rFonts w:ascii="Arial" w:hAnsi="Arial" w:cs="Arial" w:hint="default"/>
      </w:rPr>
      <w:tblPr/>
      <w:tcPr>
        <w:shd w:val="clear" w:color="auto" w:fill="A2C1E8"/>
      </w:tcPr>
    </w:tblStylePr>
    <w:tblStylePr w:type="swCell">
      <w:rPr>
        <w:rFonts w:ascii="Arial" w:hAnsi="Arial" w:cs="Arial" w:hint="default"/>
        <w:color w:val="FFFFFF"/>
      </w:rPr>
      <w:tblPr/>
      <w:tcPr>
        <w:shd w:val="clear" w:color="auto" w:fill="002060"/>
      </w:tcPr>
    </w:tblStylePr>
  </w:style>
  <w:style w:type="character" w:customStyle="1" w:styleId="Nadpis1Char">
    <w:name w:val="Nadpis 1 Char"/>
    <w:basedOn w:val="Standardnpsmoodstavce"/>
    <w:link w:val="Nadpis1"/>
    <w:uiPriority w:val="9"/>
    <w:rsid w:val="000E08AB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0E08AB"/>
    <w:rPr>
      <w:rFonts w:ascii="Arial" w:eastAsiaTheme="majorEastAsia" w:hAnsi="Arial" w:cstheme="majorBidi"/>
      <w:b/>
      <w:bCs/>
      <w:color w:val="1F497D" w:themeColor="text2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0E08AB"/>
    <w:rPr>
      <w:rFonts w:ascii="Arial" w:eastAsiaTheme="majorEastAsia" w:hAnsi="Arial" w:cstheme="majorBidi"/>
      <w:b/>
      <w:bCs/>
      <w:color w:val="1F497D" w:themeColor="text2"/>
    </w:rPr>
  </w:style>
  <w:style w:type="paragraph" w:styleId="Nzev">
    <w:name w:val="Title"/>
    <w:basedOn w:val="Normln"/>
    <w:next w:val="Normln"/>
    <w:link w:val="NzevChar"/>
    <w:uiPriority w:val="10"/>
    <w:qFormat/>
    <w:rsid w:val="000E08A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E08AB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paragraph" w:styleId="Bezmezer">
    <w:name w:val="No Spacing"/>
    <w:uiPriority w:val="1"/>
    <w:qFormat/>
    <w:rsid w:val="000E08AB"/>
    <w:pPr>
      <w:spacing w:after="0" w:line="240" w:lineRule="auto"/>
    </w:pPr>
    <w:rPr>
      <w:rFonts w:ascii="Arial" w:hAnsi="Arial"/>
      <w:sz w:val="20"/>
    </w:rPr>
  </w:style>
  <w:style w:type="paragraph" w:styleId="Odstavecseseznamem">
    <w:name w:val="List Paragraph"/>
    <w:aliases w:val="Odstavec_muj,Nad,Odstavec cíl se seznamem,Odstavec se seznamem5,List Paragraph,Odstavec se seznamem a odrážkou,1 úroveň Odstavec se seznamem,List Paragraph (Czech Tourism),Odstavec,Základní styl odstavce,Reference List"/>
    <w:basedOn w:val="Normln"/>
    <w:link w:val="OdstavecseseznamemChar"/>
    <w:uiPriority w:val="34"/>
    <w:qFormat/>
    <w:rsid w:val="000E08AB"/>
    <w:pPr>
      <w:ind w:left="720"/>
      <w:contextualSpacing/>
    </w:pPr>
  </w:style>
  <w:style w:type="character" w:customStyle="1" w:styleId="OdstavecseseznamemChar">
    <w:name w:val="Odstavec se seznamem Char"/>
    <w:aliases w:val="Odstavec_muj Char,Nad Char,Odstavec cíl se seznamem Char,Odstavec se seznamem5 Char,List Paragraph Char,Odstavec se seznamem a odrážkou Char,1 úroveň Odstavec se seznamem Char,List Paragraph (Czech Tourism) Char,Odstavec Char"/>
    <w:basedOn w:val="Standardnpsmoodstavce"/>
    <w:link w:val="Odstavecseseznamem"/>
    <w:uiPriority w:val="34"/>
    <w:locked/>
    <w:rsid w:val="000E08AB"/>
    <w:rPr>
      <w:rFonts w:ascii="Arial" w:hAnsi="Arial"/>
      <w:sz w:val="20"/>
    </w:rPr>
  </w:style>
  <w:style w:type="character" w:styleId="Hypertextovodkaz">
    <w:name w:val="Hyperlink"/>
    <w:basedOn w:val="Standardnpsmoodstavce"/>
    <w:uiPriority w:val="99"/>
    <w:unhideWhenUsed/>
    <w:rsid w:val="007D544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portal.gov.cz/obcan/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5FF66C1D8306D4D9E06E9B198BDC200" ma:contentTypeVersion="0" ma:contentTypeDescription="Vytvoří nový dokument" ma:contentTypeScope="" ma:versionID="b55872f7bf9cac80d7127b534e1cd1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91e2fbbf3efe6f5ad217f05f8c142f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8D01183-DD8B-4D61-A0C2-5861933C6C8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E480A9-F278-4B67-91B8-71CADC5D9F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6AC6E97-C286-4101-937B-D7A284EE7746}">
  <ds:schemaRefs>
    <ds:schemaRef ds:uri="http://purl.org/dc/terms/"/>
    <ds:schemaRef ds:uri="http://purl.org/dc/elements/1.1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930</Words>
  <Characters>5488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2019-07-10T08:26:00Z</dcterms:created>
  <dcterms:modified xsi:type="dcterms:W3CDTF">2019-07-19T09:48:00Z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0x010100C5FF66C1D8306D4D9E06E9B198BDC200</vt:lpwstr>
  </property>
</Properties>
</file>